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FA786" w14:textId="77777777" w:rsidR="00CA627C" w:rsidRPr="007B0AC0" w:rsidRDefault="00CA627C" w:rsidP="007B0AC0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2EAAB638" w14:textId="145C16F1" w:rsidR="00501871" w:rsidRPr="00501871" w:rsidRDefault="00FF46B9" w:rsidP="000248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="00386DD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«Профориентация детей младшего школьного возраста на занятиях ДПИ</w:t>
      </w:r>
      <w:r w:rsidR="00501871" w:rsidRPr="005018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661D4374" w14:textId="77777777" w:rsidR="00501871" w:rsidRPr="00501871" w:rsidRDefault="00386DD5" w:rsidP="00386DD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Панкова Елена Александровна</w:t>
      </w:r>
    </w:p>
    <w:p w14:paraId="0BB1B36D" w14:textId="77777777" w:rsidR="00501871" w:rsidRPr="00501871" w:rsidRDefault="00501871" w:rsidP="0050187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МБУДО «Центр </w:t>
      </w:r>
      <w:r w:rsidR="0038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внешкольной работы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B3D20DC" w14:textId="77777777" w:rsidR="00501871" w:rsidRPr="00501871" w:rsidRDefault="00501871" w:rsidP="0050187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225D9B" w14:textId="47C8EDCA" w:rsidR="00386DD5" w:rsidRDefault="00FF46B9" w:rsidP="00386DD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(слайд 2)</w:t>
      </w:r>
      <w:r w:rsidR="00386DD5" w:rsidRPr="007B0A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Современному обществу требуется человек со сформированной мотивацией к профессиональному самоопределению, грамотно разбирающийся в современном рынке</w:t>
      </w:r>
      <w:r w:rsidR="00386D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</w:t>
      </w:r>
      <w:r w:rsidR="00386DD5" w:rsidRPr="007B0A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руда, умеющий как можно в более раннем возрасте осуществлять осознанный выбор в пользу той или иной профессии. </w:t>
      </w:r>
    </w:p>
    <w:p w14:paraId="486DDA4D" w14:textId="53877798" w:rsidR="006B1C7F" w:rsidRDefault="00386DD5" w:rsidP="006B1C7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A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Младший школьный возраст называют вершиной детства. Ребенок сохраняет много детских качеств: легкомыслие, наивность, взгляд на взрослого снизу вверх. Но он уже утрачивает детскую непос</w:t>
      </w:r>
      <w:r w:rsidR="00456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редственность в поведении, у него</w:t>
      </w:r>
      <w:r w:rsidRPr="007B0A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появляется другая логика мышления. Учение для него - значимая цель. Именно в этот период ребенок начинает задумывать</w:t>
      </w:r>
      <w:r w:rsidR="004562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о своей будущей профессии, </w:t>
      </w:r>
      <w:r w:rsidRPr="007B0A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фантазирует, каким он будет.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учреждениях дополнительного образования детей каждое объединение по своему ориентирует на выбор какой-то определённой профессии</w:t>
      </w:r>
      <w:proofErr w:type="gramStart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3)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особенно, на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взгляд, в этом направлении, уникальны занятия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творчества, так как она </w:t>
      </w:r>
      <w:r w:rsidR="003B5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 учащихся к знакомству с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художественными специализациями, даёт старт  в огромное количество профессий, связанных с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данными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навыками. Среди этих профессий могут найти своё призвание дети </w:t>
      </w:r>
      <w:proofErr w:type="gramStart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  уровнем таланта и одарённости.</w:t>
      </w:r>
    </w:p>
    <w:p w14:paraId="395C9164" w14:textId="2F64BD22" w:rsidR="00501871" w:rsidRPr="00456248" w:rsidRDefault="00501871" w:rsidP="0045624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4)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бразовательная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общеразвивающая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38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8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Самоцветы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включает разные направления творческой деятельности, каждое из которых, помимо решения  </w:t>
      </w:r>
      <w:r w:rsidR="00E6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="00386DD5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носит и профессионально ориентирующие задачи</w:t>
      </w:r>
      <w:r w:rsidR="00386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д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обучаются основам изобразительной деятельности: рисунку, живописи, к</w:t>
      </w:r>
      <w:r w:rsidR="00E6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омпозиции,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зучают  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декоративно-прикладного творчества: 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витраж, </w:t>
      </w:r>
      <w:proofErr w:type="spellStart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бумагопластик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декупаж</w:t>
      </w:r>
      <w:proofErr w:type="spellEnd"/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0A06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</w:t>
      </w:r>
      <w:r w:rsidR="00E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ткани,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гипсовые барельефы</w:t>
      </w:r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B3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лепку</w:t>
      </w:r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включает большое количество разнообразных заданий, знакомящих детей с максимально возможным количеством техник исполнения работ, самыми разными художественными материалами, приёмами работы и их сочетаниями</w:t>
      </w:r>
      <w:proofErr w:type="gramStart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D1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5)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деятельности внутри занятий позволяет не только удерживать интерес к 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изобразительной и </w:t>
      </w:r>
      <w:r w:rsidR="000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но и  знакомить детей с различными профессиям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объединяющимися одним словом - художник: х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удожник-живописец, художник-график, архитектор, скульптор, иллюстратор, художник </w:t>
      </w:r>
      <w:proofErr w:type="gramStart"/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анимации и компьютерной графики, художник миниатюрной росписи, театральный художник, художник по текстилю, художник-бутафор, художник декоративно-прикладного искусства, художник-модельер, дизайнер, художник кино, художник-стилист, художник-флорист, искусствовед, преподаватель изобразительного творчества, художник-реставратор и множество других специализаций.</w:t>
      </w:r>
      <w:proofErr w:type="gramEnd"/>
    </w:p>
    <w:p w14:paraId="2F4285DE" w14:textId="77777777" w:rsidR="00E31703" w:rsidRPr="00E31703" w:rsidRDefault="000459E1" w:rsidP="00A079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Программа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2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Самоцветы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направлена на максимальное раскрытие и 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творческого потенциала,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заложенного в ребёнке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задачи обучения 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 на развитие профессионально - важных качеств, необходимых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профессии художника. </w:t>
      </w:r>
      <w:proofErr w:type="gramStart"/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Это: 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аблюдательность</w:t>
      </w:r>
      <w:r w:rsidR="00E31703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богатое воображение</w:t>
      </w:r>
      <w:r w:rsidR="00E31703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избирательность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развитое пространственное и наглядно 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образное</w:t>
      </w:r>
      <w:r w:rsid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воспринимать и различать широкий спектр цветов и их оттенков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находчивость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для восприятия нового</w:t>
      </w:r>
      <w:r w:rsidR="00A07957" w:rsidRP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чувство</w:t>
      </w:r>
      <w:r w:rsidR="00C10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703" w:rsidRPr="00E3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гармонии и вкуса</w:t>
      </w:r>
      <w:r w:rsidR="00A079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957" w:rsidRPr="00A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957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развитый эстетический и художественный вкус</w:t>
      </w:r>
      <w:r w:rsidR="00A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957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гармонии</w:t>
      </w:r>
      <w:r w:rsidR="00A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957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симметрии</w:t>
      </w:r>
      <w:r w:rsidR="00A07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7957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усидчивость.</w:t>
      </w:r>
      <w:proofErr w:type="gramEnd"/>
    </w:p>
    <w:p w14:paraId="261655A4" w14:textId="77777777" w:rsidR="00664149" w:rsidRDefault="00F7052D" w:rsidP="00456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</w:t>
      </w:r>
      <w:proofErr w:type="gramStart"/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программе</w:t>
      </w:r>
      <w:proofErr w:type="gramEnd"/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«Самоцветы»,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спрашиваю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«Где нам в жизни может пригодиться художественное образование? И какие профессии с этим связаны?»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первый вопрос 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часто отвечают</w:t>
      </w:r>
      <w:r w:rsidR="0066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 школе, для участия в конкурсах, чтобы шить красивую одежду, рисовать красивые картины». То есть они любят рисовать, но не совсем представляют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4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зачем им это нужно. </w:t>
      </w:r>
      <w:r w:rsidR="00F4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вопрос все отвечают</w:t>
      </w:r>
      <w:r w:rsidR="00F4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профессия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4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художник.</w:t>
      </w:r>
    </w:p>
    <w:p w14:paraId="41E02CB3" w14:textId="5008710B" w:rsidR="00C10532" w:rsidRDefault="00D16F22" w:rsidP="0045624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6)</w:t>
      </w:r>
      <w:r w:rsidR="00F4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разобраться в данном воп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росе, я предложила детям составить</w:t>
      </w:r>
      <w:r w:rsidR="00F4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кластер, и в результате беседы с детьми выяснить</w:t>
      </w:r>
      <w:r w:rsidR="00E33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ли уж мало специальностей, где 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требуются художественные навыки?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долгих обсуждений, предположений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споров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создали </w:t>
      </w:r>
      <w:proofErr w:type="spellStart"/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отобразили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191" w:rsidRP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</w:t>
      </w:r>
      <w:r w:rsidR="0045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художник портретист, скульптор, живописец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флорист, архитектор,</w:t>
      </w:r>
      <w:r w:rsidR="00861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45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его дополнять в течение</w:t>
      </w:r>
      <w:r w:rsidR="00C5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5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33DCA2" w14:textId="2EF6B326" w:rsidR="004A4D8C" w:rsidRDefault="00BA48B6" w:rsidP="00DC185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7)</w:t>
      </w:r>
      <w:r w:rsidR="00C5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C1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разнообразными художественными специальностями</w:t>
      </w:r>
      <w:r w:rsidR="00C51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непринуждённо в течение учебного</w:t>
      </w:r>
      <w:r w:rsidR="0015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15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программы «Самоцветы».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AC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свой</w:t>
      </w:r>
      <w:proofErr w:type="gramStart"/>
      <w:r w:rsidR="00AC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кр</w:t>
      </w:r>
      <w:proofErr w:type="gramEnd"/>
      <w:r w:rsidR="00AC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асок и вариантов их применен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знакомимся с </w:t>
      </w:r>
      <w:r w:rsidR="00B97562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художниками - </w:t>
      </w:r>
      <w:r w:rsidR="00AC6276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живописцами, их работами, обсуждаем особенности данной профессии.</w:t>
      </w:r>
      <w:r w:rsidR="004A4D8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A9" w:rsidRPr="00CD7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Художнику свойствен свой взгляд на события, он пропускает явления, факты через свое сердце, вкладывает в них свои мысли и чувства, и окружающая его действительность преломляется в соответствии с ними. Вот почему живопись помогает нам взглянуть на </w:t>
      </w:r>
      <w:proofErr w:type="gramStart"/>
      <w:r w:rsidR="00AA29A9" w:rsidRPr="00CD757C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привычное</w:t>
      </w:r>
      <w:proofErr w:type="gramEnd"/>
      <w:r w:rsidR="00AA29A9" w:rsidRPr="00CD7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другими глазами. </w:t>
      </w:r>
      <w:r w:rsidR="00DC185F" w:rsidRPr="00CD757C">
        <w:rPr>
          <w:rFonts w:ascii="Times New Roman" w:hAnsi="Times New Roman" w:cs="Times New Roman"/>
          <w:sz w:val="28"/>
          <w:szCs w:val="28"/>
        </w:rPr>
        <w:t xml:space="preserve">Дети приходят к выводу, что художник живописец должен </w:t>
      </w:r>
      <w:r w:rsidR="004A4D8C" w:rsidRPr="00CD757C">
        <w:rPr>
          <w:rFonts w:ascii="Times New Roman" w:hAnsi="Times New Roman" w:cs="Times New Roman"/>
          <w:sz w:val="28"/>
          <w:szCs w:val="28"/>
        </w:rPr>
        <w:t>полностью передать свои эмоции</w:t>
      </w:r>
      <w:r w:rsidR="00DC185F" w:rsidRPr="00CD757C">
        <w:rPr>
          <w:rFonts w:ascii="Times New Roman" w:hAnsi="Times New Roman" w:cs="Times New Roman"/>
          <w:sz w:val="28"/>
          <w:szCs w:val="28"/>
        </w:rPr>
        <w:t xml:space="preserve"> в картине</w:t>
      </w:r>
      <w:r w:rsidR="004A4D8C" w:rsidRPr="00CD757C">
        <w:rPr>
          <w:rFonts w:ascii="Times New Roman" w:hAnsi="Times New Roman" w:cs="Times New Roman"/>
          <w:sz w:val="28"/>
          <w:szCs w:val="28"/>
        </w:rPr>
        <w:t xml:space="preserve">,  иметь хорошее </w:t>
      </w:r>
      <w:proofErr w:type="spellStart"/>
      <w:r w:rsidR="004A4D8C" w:rsidRPr="00CD757C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4A4D8C" w:rsidRPr="00CD757C">
        <w:rPr>
          <w:rFonts w:ascii="Times New Roman" w:hAnsi="Times New Roman" w:cs="Times New Roman"/>
          <w:sz w:val="28"/>
          <w:szCs w:val="28"/>
        </w:rPr>
        <w:t xml:space="preserve"> и уметь различать богатую палитру оттенков.</w:t>
      </w:r>
      <w:r w:rsidR="004A4D8C" w:rsidRPr="00DC18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5FB16" w14:textId="62785E24" w:rsidR="006B4EAA" w:rsidRPr="00F8775A" w:rsidRDefault="00BA48B6" w:rsidP="00F8775A">
      <w:pPr>
        <w:shd w:val="clear" w:color="auto" w:fill="FFFFFF"/>
        <w:spacing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8)</w:t>
      </w:r>
      <w:r w:rsidR="00AC6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создании</w:t>
      </w:r>
      <w:r w:rsidR="0015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портрета мамы </w:t>
      </w:r>
      <w:proofErr w:type="gramStart"/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155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матери</w:t>
      </w:r>
      <w:r w:rsidR="006B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обратила внимание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6B4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портреты рисует не просто художник, а художник портретист, рассказала о  тонкостях рисования портрета, познакомила с великими  портретистами прошлого</w:t>
      </w:r>
      <w:r w:rsidR="00CA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видео </w:t>
      </w:r>
      <w:r w:rsidR="00CA595E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экскурсию</w:t>
      </w:r>
      <w:r w:rsidR="00CD757C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 да Винчи</w:t>
      </w:r>
      <w:r w:rsidR="00CD757C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Рафаэль Санти</w:t>
      </w:r>
      <w:r w:rsidR="00CD757C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Тициан</w:t>
      </w:r>
      <w:r w:rsidR="00CD757C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Альбрехт Дюрер</w:t>
      </w:r>
      <w:r w:rsidR="00CD757C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 Пауль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Рубенс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Рембрандт Ван Рейн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 Ефимович Репин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Диего Веласкес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 Гольбейн</w:t>
      </w:r>
      <w:r w:rsidR="00F8775A" w:rsidRP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Антонис</w:t>
      </w:r>
      <w:proofErr w:type="spellEnd"/>
      <w:r w:rsidR="00CD757C" w:rsidRPr="00CD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 Дейк</w:t>
      </w:r>
      <w:r w:rsidR="00F8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D85321" w14:textId="4512814D" w:rsidR="008801B5" w:rsidRDefault="00BA48B6" w:rsidP="004E0A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9)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День кошек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марта, 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предложила детям слепить животное</w:t>
      </w:r>
      <w:r w:rsidR="00CA5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вариантах: объёмная фигурка и барельеф</w:t>
      </w:r>
      <w:r w:rsidR="000C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было проведено в форме ролевой игры, где</w:t>
      </w:r>
      <w:r w:rsidR="000C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выступили в роли художников-скульпторов, тем самым прочувствовали</w:t>
      </w:r>
      <w:r w:rsidR="000C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</w:t>
      </w:r>
      <w:r w:rsidR="000C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профессии. После знакомства со скульпт</w:t>
      </w:r>
      <w:r w:rsidR="0088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25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нашей страны</w:t>
      </w:r>
      <w:r w:rsidR="0088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88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«Затопленным кораблям» (Севастополь), Памятник «Петру 1» (Москва), Памятник мамонтам (Ханты-Мансийск), Памятник «Покорителям космоса» (Москва)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сделали вывод, что скульптура может </w:t>
      </w:r>
      <w:r w:rsidR="00BC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отличаться по жанру, по форме, по назначению, по материалу. </w:t>
      </w:r>
      <w:proofErr w:type="gramEnd"/>
    </w:p>
    <w:p w14:paraId="0C26CD02" w14:textId="6CB6AEE7" w:rsidR="00BC0543" w:rsidRDefault="00BA48B6" w:rsidP="00BC054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10)</w:t>
      </w:r>
      <w:r w:rsidR="003F5E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рисования цветов</w:t>
      </w:r>
      <w:r w:rsid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показала фото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подборку. Дети восхищались красотой цветов в природе, в вазе, в корзине, в букете. Цветы красивы сами по себе, но как мы не можем, например, нарисовать в поле розу рядом с васильками, так и при составлени</w:t>
      </w:r>
      <w:r w:rsidR="00A5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букета есть определённые правила сочетания цветов по цвету, размеру, виду. </w:t>
      </w:r>
      <w:r w:rsidR="00D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такой деятельностью занимается</w:t>
      </w:r>
      <w:r w:rsid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</w:t>
      </w:r>
      <w:r w:rsidR="00D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флорист и этой профессии тоже нужно учиться.</w:t>
      </w:r>
      <w:r w:rsidR="00BC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2DE95C" w14:textId="37CA842E" w:rsidR="00484584" w:rsidRDefault="00BA48B6" w:rsidP="0050187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11)</w:t>
      </w:r>
      <w:r w:rsidR="004E0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профессией архитектор дети познакомились</w:t>
      </w:r>
      <w:r w:rsidR="00484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рисовании родного города.</w:t>
      </w:r>
    </w:p>
    <w:p w14:paraId="0BA51149" w14:textId="35BF9A1C" w:rsidR="00484584" w:rsidRDefault="00484584" w:rsidP="00484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Оказалось, это сложная профессия. В обязанности архитектора входит</w:t>
      </w:r>
      <w:r w:rsidR="0089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первую очередь, создание идеи здания и визуализация проекта в виде макета. Он продумывает </w:t>
      </w:r>
      <w:r w:rsidR="0089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 в деталях в команде с инженерами-проектировщиками, смежниками, экономистами. Каждое здание должно сочетать красоту, удобство и вписываться в окружающую среду. </w:t>
      </w:r>
      <w:r w:rsidR="00374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понимают, чтобы стать архитектором, нужно не только иметь богатую фантазию и уметь придумывать разные варианты строений, но и очень хорошо учиться, чтобы производить сложные расчёты, уметь работать в команде, брать на себя ответственность.</w:t>
      </w:r>
    </w:p>
    <w:p w14:paraId="018EDB31" w14:textId="667365B8" w:rsidR="00A93BB7" w:rsidRPr="00644562" w:rsidRDefault="00BA48B6" w:rsidP="0064456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12)</w:t>
      </w:r>
      <w:r w:rsidR="00DD2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разделов программы «Самоцветы» посвящён Муромским сказкам и былинам. Дети рисуют иллюстрации, </w:t>
      </w:r>
      <w:r w:rsidR="00C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создают книжки-малышки. Дети делают </w:t>
      </w:r>
      <w:r w:rsidR="00D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вывод, что в профессии художник-</w:t>
      </w:r>
      <w:r w:rsidR="00CE5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иллюстратор свои особенности и секреты.</w:t>
      </w:r>
      <w:r w:rsidR="00D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7B7AA8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р</w:t>
      </w:r>
      <w:r w:rsidR="007B7AA8" w:rsidRPr="007B7AA8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исунок в книге — отправная точка для воображения читателя: он помогает прочувствовать все происходящее с героями и окунуться в повествование с головой.</w:t>
      </w:r>
      <w:r w:rsidR="007B7AA8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  <w:r w:rsidR="00584D7F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Дети понимают, </w:t>
      </w:r>
      <w:r w:rsidR="00584D7F" w:rsidRPr="00311D3B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что есть</w:t>
      </w:r>
      <w:r w:rsidR="00584D7F" w:rsidRPr="00311D3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D7F" w:rsidRPr="005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материалы: </w:t>
      </w:r>
      <w:r w:rsidR="00584D7F" w:rsidRPr="0031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рисовать красками, карандашами или совмещать техники и использовать коллажи.</w:t>
      </w:r>
      <w:r w:rsidR="00584D7F" w:rsidRPr="00311D3B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4D7F" w:rsidRPr="0058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 — найти объединяющий принцип для серии картинок. Чаще всего это будет сюжет, он разбивается на ключевые сцены, к каждой из которых создаются иллюстрации, на рисунках изображаются герои повествования. </w:t>
      </w:r>
      <w:r w:rsidR="00584D7F" w:rsidRPr="0031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интересна и увлекательна для детей.</w:t>
      </w:r>
      <w:r w:rsidR="007B7AA8">
        <w:rPr>
          <w:rStyle w:val="a9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 xml:space="preserve"> </w:t>
      </w:r>
    </w:p>
    <w:p w14:paraId="607BA9C9" w14:textId="1287E776" w:rsidR="00501871" w:rsidRPr="00501871" w:rsidRDefault="00501871" w:rsidP="00A07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Так, постепен</w:t>
      </w:r>
      <w:r w:rsidR="00D27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дети, примеряя к себе различные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профессии</w:t>
      </w:r>
      <w:r w:rsidR="00363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«художника»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понять, чем им больше нравится заниматься, какое направление 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</w:t>
      </w:r>
      <w:proofErr w:type="gramStart"/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  их привлекает. Таким образом, у ребёнка постепенно фо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рмируются более конкретные цели.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2D6CB3" w14:textId="5337A37B" w:rsidR="00501871" w:rsidRDefault="00501871" w:rsidP="00D4357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A48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13)</w:t>
      </w:r>
      <w:r w:rsidR="003E7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в формировании профессиональной художественной заинтересованности имеет посещение детьми тематических выставок</w:t>
      </w:r>
      <w:r w:rsidR="00A2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Возможность сравнить свои работы с работами 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профессионалов</w:t>
      </w:r>
      <w:r w:rsidR="00A23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почерпнуть что-то новое. </w:t>
      </w:r>
      <w:r w:rsidR="00D4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самооценки и придания уверенности в своих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силах регулярно устраиваю мини-</w:t>
      </w:r>
      <w:r w:rsidR="00D4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детских работ. Активно участвуем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конкурсах изобразительного и декоративно-прикладного творчества различного уровня.</w:t>
      </w:r>
    </w:p>
    <w:p w14:paraId="00AFC475" w14:textId="01EDD818" w:rsidR="00A302EE" w:rsidRDefault="000248A7" w:rsidP="00ED20D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года, на родительских собраниях подчёркиваю важность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</w:t>
      </w:r>
      <w:r w:rsidR="007D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коллективе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0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 процессе занятий у учащихся происходит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562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="00B0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изобразительных способностей, эстетического восприятия, художественного вкуса, но и </w:t>
      </w:r>
      <w:r w:rsidR="00B0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</w:t>
      </w:r>
      <w:r w:rsidR="0064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</w:t>
      </w:r>
      <w:r w:rsidR="0064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профессиональной ориентации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2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A65E10" w14:textId="61BC48F8" w:rsidR="004A0774" w:rsidRDefault="00ED20D2" w:rsidP="009646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4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главное: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ребёнок «г</w:t>
      </w:r>
      <w:r w:rsidR="00B0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орел» желанием рисовать, лепить,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аниматься дек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оративно-прикладным творчеством,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стремился к самовыражени</w:t>
      </w:r>
      <w:r w:rsidR="0064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боялся фантазировать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стараюсь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чутко, внимательно находить подход к каждому ребёнку, давать каж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 уверенность в своих силах, п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роводить занятия на достаточно высоком уровне сложности, в соответствии с возрастом 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Постоянно поддерживаю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творчеству, показыва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всё новые и новые 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техники и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возможности. Только в этом случае</w:t>
      </w:r>
      <w:r w:rsidR="0003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мотивирован 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</w:t>
      </w:r>
      <w:proofErr w:type="gramStart"/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связать</w:t>
      </w:r>
      <w:proofErr w:type="gramEnd"/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жизнь с </w:t>
      </w:r>
      <w:r w:rsidR="005B69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</w:t>
      </w:r>
      <w:r w:rsidR="00501871" w:rsidRPr="00501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на профессиональном уровне.</w:t>
      </w:r>
    </w:p>
    <w:p w14:paraId="0F4839F3" w14:textId="0531183D" w:rsidR="009646F0" w:rsidRDefault="009646F0" w:rsidP="009646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A9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всесторонне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профессию художник</w:t>
      </w:r>
      <w:r w:rsidR="00A9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стали более </w:t>
      </w:r>
      <w:r w:rsidR="00A9209B" w:rsidRPr="0069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заниматься, примеряя на себя роль той или иной профессии, глубже вникая в смысл изученного. А так как в каждом ребёнке заложены определённые дарования и способности, задача педагога выявлять</w:t>
      </w:r>
      <w:r w:rsidR="00695FB1" w:rsidRPr="00695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развивать их. Только в этом случае </w:t>
      </w:r>
      <w:r w:rsidR="0069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 w:rsidR="00695FB1" w:rsidRPr="00695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сумеет овладеть необходимыми современными технологиями, приобрести опыт социальной адаптации в обществе, понимание того, что государству необходимы не просто профессионалы в любой сфере деятельности, а профессионалы, любящие свою профессию.</w:t>
      </w:r>
    </w:p>
    <w:p w14:paraId="41252D00" w14:textId="010B9072" w:rsidR="004A0774" w:rsidRPr="007B0AC0" w:rsidRDefault="004A0774" w:rsidP="007B0AC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A0774" w:rsidRPr="007B0AC0" w:rsidSect="007B0AC0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BFC"/>
    <w:multiLevelType w:val="multilevel"/>
    <w:tmpl w:val="C17E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38B5"/>
    <w:multiLevelType w:val="multilevel"/>
    <w:tmpl w:val="7E56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75463"/>
    <w:multiLevelType w:val="multilevel"/>
    <w:tmpl w:val="43E4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B4102"/>
    <w:multiLevelType w:val="hybridMultilevel"/>
    <w:tmpl w:val="925C394C"/>
    <w:lvl w:ilvl="0" w:tplc="D3E6ACF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743D"/>
    <w:multiLevelType w:val="hybridMultilevel"/>
    <w:tmpl w:val="6C2A14B8"/>
    <w:lvl w:ilvl="0" w:tplc="A6C212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095F"/>
    <w:multiLevelType w:val="hybridMultilevel"/>
    <w:tmpl w:val="3A86A63A"/>
    <w:lvl w:ilvl="0" w:tplc="CBF068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75FE9"/>
    <w:multiLevelType w:val="multilevel"/>
    <w:tmpl w:val="92C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D06C8"/>
    <w:multiLevelType w:val="multilevel"/>
    <w:tmpl w:val="C7C8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74219"/>
    <w:multiLevelType w:val="multilevel"/>
    <w:tmpl w:val="EF82D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269EC"/>
    <w:multiLevelType w:val="multilevel"/>
    <w:tmpl w:val="2A8E06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827FB"/>
    <w:multiLevelType w:val="multilevel"/>
    <w:tmpl w:val="E86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D5EB0"/>
    <w:multiLevelType w:val="multilevel"/>
    <w:tmpl w:val="8F2C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6B"/>
    <w:rsid w:val="00015D1E"/>
    <w:rsid w:val="000248A7"/>
    <w:rsid w:val="00025962"/>
    <w:rsid w:val="0003403A"/>
    <w:rsid w:val="000459E1"/>
    <w:rsid w:val="000514A3"/>
    <w:rsid w:val="0007513D"/>
    <w:rsid w:val="000C506B"/>
    <w:rsid w:val="000C5842"/>
    <w:rsid w:val="000D5308"/>
    <w:rsid w:val="00155AB4"/>
    <w:rsid w:val="00196C97"/>
    <w:rsid w:val="001D65D7"/>
    <w:rsid w:val="0021025F"/>
    <w:rsid w:val="00236B6A"/>
    <w:rsid w:val="00274187"/>
    <w:rsid w:val="002B21CA"/>
    <w:rsid w:val="002F1C0C"/>
    <w:rsid w:val="00311D3B"/>
    <w:rsid w:val="00357C8F"/>
    <w:rsid w:val="003639B0"/>
    <w:rsid w:val="003745FA"/>
    <w:rsid w:val="00386DD5"/>
    <w:rsid w:val="003B5B41"/>
    <w:rsid w:val="003E715D"/>
    <w:rsid w:val="003F5E62"/>
    <w:rsid w:val="00426C74"/>
    <w:rsid w:val="00455400"/>
    <w:rsid w:val="00456248"/>
    <w:rsid w:val="00484584"/>
    <w:rsid w:val="00487572"/>
    <w:rsid w:val="004875D1"/>
    <w:rsid w:val="00493BE8"/>
    <w:rsid w:val="004A0774"/>
    <w:rsid w:val="004A4D8C"/>
    <w:rsid w:val="004B4BBA"/>
    <w:rsid w:val="004B7117"/>
    <w:rsid w:val="004E0A71"/>
    <w:rsid w:val="00501871"/>
    <w:rsid w:val="005165BD"/>
    <w:rsid w:val="00517A4F"/>
    <w:rsid w:val="00531A91"/>
    <w:rsid w:val="00580C50"/>
    <w:rsid w:val="00584D7F"/>
    <w:rsid w:val="005B692B"/>
    <w:rsid w:val="005D3B4B"/>
    <w:rsid w:val="006216BB"/>
    <w:rsid w:val="006314EC"/>
    <w:rsid w:val="00644562"/>
    <w:rsid w:val="00664149"/>
    <w:rsid w:val="006852DD"/>
    <w:rsid w:val="006905B1"/>
    <w:rsid w:val="00695FB1"/>
    <w:rsid w:val="006B1C7F"/>
    <w:rsid w:val="006B4EAA"/>
    <w:rsid w:val="006F235A"/>
    <w:rsid w:val="006F6C9D"/>
    <w:rsid w:val="00720A06"/>
    <w:rsid w:val="00734CE8"/>
    <w:rsid w:val="0074052C"/>
    <w:rsid w:val="0075798E"/>
    <w:rsid w:val="007926E5"/>
    <w:rsid w:val="007A5EE6"/>
    <w:rsid w:val="007B0AC0"/>
    <w:rsid w:val="007B7AA8"/>
    <w:rsid w:val="007C3274"/>
    <w:rsid w:val="007D4A17"/>
    <w:rsid w:val="007E705C"/>
    <w:rsid w:val="00861191"/>
    <w:rsid w:val="008801B5"/>
    <w:rsid w:val="008850BA"/>
    <w:rsid w:val="008931EF"/>
    <w:rsid w:val="00894E2C"/>
    <w:rsid w:val="008C336C"/>
    <w:rsid w:val="008E1182"/>
    <w:rsid w:val="00904BA6"/>
    <w:rsid w:val="00905686"/>
    <w:rsid w:val="00954CC0"/>
    <w:rsid w:val="00963027"/>
    <w:rsid w:val="009646F0"/>
    <w:rsid w:val="009A40FF"/>
    <w:rsid w:val="009A5796"/>
    <w:rsid w:val="00A07957"/>
    <w:rsid w:val="00A23BEE"/>
    <w:rsid w:val="00A302EE"/>
    <w:rsid w:val="00A45C03"/>
    <w:rsid w:val="00A45FE5"/>
    <w:rsid w:val="00A506A2"/>
    <w:rsid w:val="00A9209B"/>
    <w:rsid w:val="00A93BB7"/>
    <w:rsid w:val="00AA29A9"/>
    <w:rsid w:val="00AC4C6D"/>
    <w:rsid w:val="00AC6276"/>
    <w:rsid w:val="00AF2371"/>
    <w:rsid w:val="00B00807"/>
    <w:rsid w:val="00B3168E"/>
    <w:rsid w:val="00B35CBB"/>
    <w:rsid w:val="00B36852"/>
    <w:rsid w:val="00B8779F"/>
    <w:rsid w:val="00B97562"/>
    <w:rsid w:val="00BA48B6"/>
    <w:rsid w:val="00BC0543"/>
    <w:rsid w:val="00BC745C"/>
    <w:rsid w:val="00BC78AA"/>
    <w:rsid w:val="00C10532"/>
    <w:rsid w:val="00C10AB2"/>
    <w:rsid w:val="00C14D1F"/>
    <w:rsid w:val="00C17E0B"/>
    <w:rsid w:val="00C257EB"/>
    <w:rsid w:val="00C51328"/>
    <w:rsid w:val="00C71399"/>
    <w:rsid w:val="00C8015E"/>
    <w:rsid w:val="00C90F50"/>
    <w:rsid w:val="00C96B55"/>
    <w:rsid w:val="00CA595E"/>
    <w:rsid w:val="00CA627C"/>
    <w:rsid w:val="00CD757C"/>
    <w:rsid w:val="00CE592E"/>
    <w:rsid w:val="00D16F22"/>
    <w:rsid w:val="00D27276"/>
    <w:rsid w:val="00D4357C"/>
    <w:rsid w:val="00D60BA5"/>
    <w:rsid w:val="00D76905"/>
    <w:rsid w:val="00DC185F"/>
    <w:rsid w:val="00DD227C"/>
    <w:rsid w:val="00E20ABD"/>
    <w:rsid w:val="00E31703"/>
    <w:rsid w:val="00E339EA"/>
    <w:rsid w:val="00E418E8"/>
    <w:rsid w:val="00E60F42"/>
    <w:rsid w:val="00E6347B"/>
    <w:rsid w:val="00ED20D2"/>
    <w:rsid w:val="00F07955"/>
    <w:rsid w:val="00F43F0D"/>
    <w:rsid w:val="00F44C32"/>
    <w:rsid w:val="00F559F2"/>
    <w:rsid w:val="00F7052D"/>
    <w:rsid w:val="00F73BB3"/>
    <w:rsid w:val="00F8775A"/>
    <w:rsid w:val="00FA5ECC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0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1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5BD"/>
    <w:pPr>
      <w:spacing w:after="0" w:line="240" w:lineRule="auto"/>
    </w:pPr>
  </w:style>
  <w:style w:type="table" w:styleId="a4">
    <w:name w:val="Table Grid"/>
    <w:basedOn w:val="a1"/>
    <w:uiPriority w:val="39"/>
    <w:rsid w:val="00B8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53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A91"/>
  </w:style>
  <w:style w:type="character" w:customStyle="1" w:styleId="c39">
    <w:name w:val="c39"/>
    <w:basedOn w:val="a0"/>
    <w:rsid w:val="00531A91"/>
  </w:style>
  <w:style w:type="character" w:customStyle="1" w:styleId="c33">
    <w:name w:val="c33"/>
    <w:basedOn w:val="a0"/>
    <w:rsid w:val="00531A91"/>
  </w:style>
  <w:style w:type="character" w:customStyle="1" w:styleId="c7">
    <w:name w:val="c7"/>
    <w:basedOn w:val="a0"/>
    <w:rsid w:val="00531A91"/>
  </w:style>
  <w:style w:type="paragraph" w:customStyle="1" w:styleId="c4">
    <w:name w:val="c4"/>
    <w:basedOn w:val="a"/>
    <w:rsid w:val="0053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27C"/>
    <w:pPr>
      <w:ind w:left="720"/>
      <w:contextualSpacing/>
    </w:pPr>
  </w:style>
  <w:style w:type="paragraph" w:customStyle="1" w:styleId="c0">
    <w:name w:val="c0"/>
    <w:basedOn w:val="a"/>
    <w:rsid w:val="00C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A627C"/>
  </w:style>
  <w:style w:type="character" w:customStyle="1" w:styleId="c34">
    <w:name w:val="c34"/>
    <w:basedOn w:val="a0"/>
    <w:rsid w:val="00CA627C"/>
  </w:style>
  <w:style w:type="character" w:customStyle="1" w:styleId="c8">
    <w:name w:val="c8"/>
    <w:basedOn w:val="a0"/>
    <w:rsid w:val="00CA627C"/>
  </w:style>
  <w:style w:type="character" w:styleId="a6">
    <w:name w:val="Hyperlink"/>
    <w:basedOn w:val="a0"/>
    <w:uiPriority w:val="99"/>
    <w:unhideWhenUsed/>
    <w:rsid w:val="00CA627C"/>
    <w:rPr>
      <w:color w:val="0000FF"/>
      <w:u w:val="single"/>
    </w:rPr>
  </w:style>
  <w:style w:type="character" w:customStyle="1" w:styleId="c14">
    <w:name w:val="c14"/>
    <w:basedOn w:val="a0"/>
    <w:rsid w:val="00CA627C"/>
  </w:style>
  <w:style w:type="paragraph" w:customStyle="1" w:styleId="c1">
    <w:name w:val="c1"/>
    <w:basedOn w:val="a"/>
    <w:rsid w:val="00C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627C"/>
  </w:style>
  <w:style w:type="character" w:customStyle="1" w:styleId="c6">
    <w:name w:val="c6"/>
    <w:basedOn w:val="a0"/>
    <w:rsid w:val="00CA627C"/>
  </w:style>
  <w:style w:type="character" w:customStyle="1" w:styleId="30">
    <w:name w:val="Заголовок 3 Знак"/>
    <w:basedOn w:val="a0"/>
    <w:link w:val="3"/>
    <w:uiPriority w:val="9"/>
    <w:rsid w:val="008E1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E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118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E11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8E1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4EAA"/>
    <w:rPr>
      <w:color w:val="605E5C"/>
      <w:shd w:val="clear" w:color="auto" w:fill="E1DFDD"/>
    </w:rPr>
  </w:style>
  <w:style w:type="paragraph" w:customStyle="1" w:styleId="root">
    <w:name w:val="root"/>
    <w:basedOn w:val="a"/>
    <w:rsid w:val="004A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4A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C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B7A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1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E1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5BD"/>
    <w:pPr>
      <w:spacing w:after="0" w:line="240" w:lineRule="auto"/>
    </w:pPr>
  </w:style>
  <w:style w:type="table" w:styleId="a4">
    <w:name w:val="Table Grid"/>
    <w:basedOn w:val="a1"/>
    <w:uiPriority w:val="39"/>
    <w:rsid w:val="00B8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53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1A91"/>
  </w:style>
  <w:style w:type="character" w:customStyle="1" w:styleId="c39">
    <w:name w:val="c39"/>
    <w:basedOn w:val="a0"/>
    <w:rsid w:val="00531A91"/>
  </w:style>
  <w:style w:type="character" w:customStyle="1" w:styleId="c33">
    <w:name w:val="c33"/>
    <w:basedOn w:val="a0"/>
    <w:rsid w:val="00531A91"/>
  </w:style>
  <w:style w:type="character" w:customStyle="1" w:styleId="c7">
    <w:name w:val="c7"/>
    <w:basedOn w:val="a0"/>
    <w:rsid w:val="00531A91"/>
  </w:style>
  <w:style w:type="paragraph" w:customStyle="1" w:styleId="c4">
    <w:name w:val="c4"/>
    <w:basedOn w:val="a"/>
    <w:rsid w:val="00531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A627C"/>
    <w:pPr>
      <w:ind w:left="720"/>
      <w:contextualSpacing/>
    </w:pPr>
  </w:style>
  <w:style w:type="paragraph" w:customStyle="1" w:styleId="c0">
    <w:name w:val="c0"/>
    <w:basedOn w:val="a"/>
    <w:rsid w:val="00C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A627C"/>
  </w:style>
  <w:style w:type="character" w:customStyle="1" w:styleId="c34">
    <w:name w:val="c34"/>
    <w:basedOn w:val="a0"/>
    <w:rsid w:val="00CA627C"/>
  </w:style>
  <w:style w:type="character" w:customStyle="1" w:styleId="c8">
    <w:name w:val="c8"/>
    <w:basedOn w:val="a0"/>
    <w:rsid w:val="00CA627C"/>
  </w:style>
  <w:style w:type="character" w:styleId="a6">
    <w:name w:val="Hyperlink"/>
    <w:basedOn w:val="a0"/>
    <w:uiPriority w:val="99"/>
    <w:unhideWhenUsed/>
    <w:rsid w:val="00CA627C"/>
    <w:rPr>
      <w:color w:val="0000FF"/>
      <w:u w:val="single"/>
    </w:rPr>
  </w:style>
  <w:style w:type="character" w:customStyle="1" w:styleId="c14">
    <w:name w:val="c14"/>
    <w:basedOn w:val="a0"/>
    <w:rsid w:val="00CA627C"/>
  </w:style>
  <w:style w:type="paragraph" w:customStyle="1" w:styleId="c1">
    <w:name w:val="c1"/>
    <w:basedOn w:val="a"/>
    <w:rsid w:val="00CA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A627C"/>
  </w:style>
  <w:style w:type="character" w:customStyle="1" w:styleId="c6">
    <w:name w:val="c6"/>
    <w:basedOn w:val="a0"/>
    <w:rsid w:val="00CA627C"/>
  </w:style>
  <w:style w:type="character" w:customStyle="1" w:styleId="30">
    <w:name w:val="Заголовок 3 Знак"/>
    <w:basedOn w:val="a0"/>
    <w:link w:val="3"/>
    <w:uiPriority w:val="9"/>
    <w:rsid w:val="008E1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E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E118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E11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8E11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0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B4EAA"/>
    <w:rPr>
      <w:color w:val="605E5C"/>
      <w:shd w:val="clear" w:color="auto" w:fill="E1DFDD"/>
    </w:rPr>
  </w:style>
  <w:style w:type="paragraph" w:customStyle="1" w:styleId="root">
    <w:name w:val="root"/>
    <w:basedOn w:val="a"/>
    <w:rsid w:val="004A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4A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C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B7A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0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1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53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447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94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513436">
                      <w:marLeft w:val="0"/>
                      <w:marRight w:val="0"/>
                      <w:marTop w:val="0"/>
                      <w:marBottom w:val="480"/>
                      <w:divBdr>
                        <w:top w:val="single" w:sz="12" w:space="8" w:color="EEEEEE"/>
                        <w:left w:val="none" w:sz="0" w:space="0" w:color="auto"/>
                        <w:bottom w:val="single" w:sz="12" w:space="8" w:color="EEEEEE"/>
                        <w:right w:val="none" w:sz="0" w:space="0" w:color="auto"/>
                      </w:divBdr>
                    </w:div>
                    <w:div w:id="5220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4665">
                          <w:marLeft w:val="0"/>
                          <w:marRight w:val="0"/>
                          <w:marTop w:val="4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6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16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697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3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71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1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607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5301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5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8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280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5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714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0750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706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602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23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7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16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2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70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436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04478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934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0012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6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994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6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6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2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51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91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1539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7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7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055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E1F71-5E3E-42D2-9D14-01F25B8A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Home</cp:lastModifiedBy>
  <cp:revision>2</cp:revision>
  <dcterms:created xsi:type="dcterms:W3CDTF">2022-04-26T16:53:00Z</dcterms:created>
  <dcterms:modified xsi:type="dcterms:W3CDTF">2022-04-26T16:53:00Z</dcterms:modified>
</cp:coreProperties>
</file>