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25" w:rsidRPr="00855925" w:rsidRDefault="00855925" w:rsidP="00855925">
      <w:pPr>
        <w:jc w:val="center"/>
        <w:rPr>
          <w:b/>
          <w:iCs/>
          <w:color w:val="000000"/>
          <w:sz w:val="28"/>
          <w:szCs w:val="28"/>
        </w:rPr>
      </w:pPr>
      <w:r w:rsidRPr="00855925">
        <w:rPr>
          <w:b/>
          <w:iCs/>
          <w:color w:val="000000"/>
          <w:sz w:val="28"/>
          <w:szCs w:val="28"/>
        </w:rPr>
        <w:t>Управление по делам ГО и ЧС округа Муром информирует:</w:t>
      </w:r>
    </w:p>
    <w:p w:rsidR="00855925" w:rsidRPr="00855925" w:rsidRDefault="00855925" w:rsidP="00855925">
      <w:pPr>
        <w:jc w:val="center"/>
        <w:outlineLvl w:val="1"/>
        <w:rPr>
          <w:b/>
          <w:caps/>
          <w:color w:val="000000"/>
          <w:kern w:val="36"/>
          <w:sz w:val="28"/>
          <w:szCs w:val="28"/>
        </w:rPr>
      </w:pPr>
      <w:bookmarkStart w:id="0" w:name="_GoBack"/>
    </w:p>
    <w:bookmarkEnd w:id="0"/>
    <w:p w:rsidR="00855925" w:rsidRPr="00855925" w:rsidRDefault="00855925" w:rsidP="00855925">
      <w:pPr>
        <w:jc w:val="center"/>
        <w:outlineLvl w:val="1"/>
        <w:rPr>
          <w:b/>
          <w:caps/>
          <w:color w:val="000000"/>
          <w:kern w:val="36"/>
          <w:sz w:val="28"/>
          <w:szCs w:val="28"/>
        </w:rPr>
      </w:pPr>
      <w:r w:rsidRPr="00855925">
        <w:rPr>
          <w:b/>
          <w:caps/>
          <w:color w:val="000000"/>
          <w:kern w:val="36"/>
          <w:sz w:val="28"/>
          <w:szCs w:val="28"/>
        </w:rPr>
        <w:t>Памятка</w:t>
      </w:r>
    </w:p>
    <w:p w:rsidR="00855925" w:rsidRPr="00855925" w:rsidRDefault="00855925" w:rsidP="00855925">
      <w:pPr>
        <w:jc w:val="center"/>
        <w:outlineLvl w:val="1"/>
        <w:rPr>
          <w:b/>
          <w:color w:val="000000"/>
          <w:kern w:val="36"/>
          <w:sz w:val="28"/>
          <w:szCs w:val="28"/>
        </w:rPr>
      </w:pPr>
      <w:r w:rsidRPr="00855925">
        <w:rPr>
          <w:b/>
          <w:caps/>
          <w:color w:val="000000"/>
          <w:kern w:val="36"/>
          <w:sz w:val="28"/>
          <w:szCs w:val="28"/>
        </w:rPr>
        <w:t xml:space="preserve"> </w:t>
      </w:r>
      <w:r w:rsidRPr="00855925">
        <w:rPr>
          <w:b/>
          <w:color w:val="000000"/>
          <w:kern w:val="36"/>
          <w:sz w:val="28"/>
          <w:szCs w:val="28"/>
        </w:rPr>
        <w:t>населению по правилам безопасного поведения на воде</w:t>
      </w:r>
    </w:p>
    <w:p w:rsidR="00855925" w:rsidRPr="00855925" w:rsidRDefault="00855925" w:rsidP="00855925">
      <w:pPr>
        <w:jc w:val="center"/>
        <w:outlineLvl w:val="1"/>
        <w:rPr>
          <w:b/>
          <w:color w:val="000000"/>
          <w:kern w:val="36"/>
          <w:sz w:val="28"/>
          <w:szCs w:val="28"/>
        </w:rPr>
      </w:pPr>
    </w:p>
    <w:p w:rsidR="00855925" w:rsidRPr="00855925" w:rsidRDefault="00855925" w:rsidP="00855925">
      <w:pPr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noProof/>
          <w:color w:val="000000"/>
          <w:kern w:val="36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D38B296" wp14:editId="03281B8F">
            <wp:simplePos x="0" y="0"/>
            <wp:positionH relativeFrom="column">
              <wp:posOffset>-72390</wp:posOffset>
            </wp:positionH>
            <wp:positionV relativeFrom="paragraph">
              <wp:posOffset>217805</wp:posOffset>
            </wp:positionV>
            <wp:extent cx="1333500" cy="917575"/>
            <wp:effectExtent l="0" t="0" r="0" b="0"/>
            <wp:wrapTight wrapText="bothSides">
              <wp:wrapPolygon edited="0">
                <wp:start x="10491" y="0"/>
                <wp:lineTo x="2777" y="1345"/>
                <wp:lineTo x="2160" y="4036"/>
                <wp:lineTo x="3703" y="7175"/>
                <wp:lineTo x="2469" y="9417"/>
                <wp:lineTo x="0" y="17041"/>
                <wp:lineTo x="0" y="21077"/>
                <wp:lineTo x="5554" y="21077"/>
                <wp:lineTo x="10491" y="21077"/>
                <wp:lineTo x="19131" y="20628"/>
                <wp:lineTo x="21291" y="14799"/>
                <wp:lineTo x="20983" y="10763"/>
                <wp:lineTo x="20057" y="7175"/>
                <wp:lineTo x="21291" y="6278"/>
                <wp:lineTo x="21291" y="4036"/>
                <wp:lineTo x="12651" y="0"/>
                <wp:lineTo x="10491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925">
        <w:rPr>
          <w:bCs/>
          <w:color w:val="000000"/>
          <w:kern w:val="36"/>
          <w:sz w:val="28"/>
          <w:szCs w:val="28"/>
        </w:rPr>
        <w:t>Умение хорошо плавать - одна из важнейших гарантий безопасного о</w:t>
      </w:r>
      <w:r w:rsidRPr="00855925">
        <w:rPr>
          <w:bCs/>
          <w:color w:val="000000"/>
          <w:kern w:val="36"/>
          <w:sz w:val="28"/>
          <w:szCs w:val="28"/>
        </w:rPr>
        <w:t>т</w:t>
      </w:r>
      <w:r w:rsidRPr="00855925">
        <w:rPr>
          <w:bCs/>
          <w:color w:val="000000"/>
          <w:kern w:val="36"/>
          <w:sz w:val="28"/>
          <w:szCs w:val="28"/>
        </w:rPr>
        <w:t>дыха на воде, но помните, что даже хороший пловец должен соблюдать постоянную осторожность, дисциплину и строго придерживаться правил пов</w:t>
      </w:r>
      <w:r w:rsidRPr="00855925">
        <w:rPr>
          <w:bCs/>
          <w:color w:val="000000"/>
          <w:kern w:val="36"/>
          <w:sz w:val="28"/>
          <w:szCs w:val="28"/>
        </w:rPr>
        <w:t>е</w:t>
      </w:r>
      <w:r w:rsidRPr="00855925">
        <w:rPr>
          <w:bCs/>
          <w:color w:val="000000"/>
          <w:kern w:val="36"/>
          <w:sz w:val="28"/>
          <w:szCs w:val="28"/>
        </w:rPr>
        <w:t>дения на воде.</w:t>
      </w: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Лучше всего купаться в специально оборудованных местах: пляжах, бассейнах, купальнях; обязательно предварительно пройти медицинское освид</w:t>
      </w:r>
      <w:r w:rsidRPr="00855925">
        <w:rPr>
          <w:bCs/>
          <w:color w:val="000000"/>
          <w:kern w:val="36"/>
          <w:sz w:val="28"/>
          <w:szCs w:val="28"/>
        </w:rPr>
        <w:t>е</w:t>
      </w:r>
      <w:r w:rsidRPr="00855925">
        <w:rPr>
          <w:bCs/>
          <w:color w:val="000000"/>
          <w:kern w:val="36"/>
          <w:sz w:val="28"/>
          <w:szCs w:val="28"/>
        </w:rPr>
        <w:t>тельствование и ознакомившись с правилами внутреннего распорядка мест для купания.</w:t>
      </w: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noProof/>
          <w:color w:val="000000"/>
          <w:kern w:val="36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4B5E231" wp14:editId="40B32FD8">
            <wp:simplePos x="0" y="0"/>
            <wp:positionH relativeFrom="column">
              <wp:posOffset>5356860</wp:posOffset>
            </wp:positionH>
            <wp:positionV relativeFrom="paragraph">
              <wp:posOffset>173990</wp:posOffset>
            </wp:positionV>
            <wp:extent cx="1576070" cy="1079500"/>
            <wp:effectExtent l="0" t="0" r="508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925">
        <w:rPr>
          <w:bCs/>
          <w:color w:val="000000"/>
          <w:kern w:val="36"/>
          <w:sz w:val="28"/>
          <w:szCs w:val="28"/>
        </w:rPr>
        <w:t>В походах место для купания нужно выбирать там, где чистая вода, ровное песчаное или гравийное дно, небольшая глубина (до 2м), нет сильного теч</w:t>
      </w:r>
      <w:r w:rsidRPr="00855925">
        <w:rPr>
          <w:bCs/>
          <w:color w:val="000000"/>
          <w:kern w:val="36"/>
          <w:sz w:val="28"/>
          <w:szCs w:val="28"/>
        </w:rPr>
        <w:t>е</w:t>
      </w:r>
      <w:r w:rsidRPr="00855925">
        <w:rPr>
          <w:bCs/>
          <w:color w:val="000000"/>
          <w:kern w:val="36"/>
          <w:sz w:val="28"/>
          <w:szCs w:val="28"/>
        </w:rPr>
        <w:t>ния (до 0,5 м/с).</w:t>
      </w: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Начинать купаться рекомендуется в солнечную безветренную погоду при температуре воды 17-19</w:t>
      </w:r>
      <w:r w:rsidRPr="00855925">
        <w:rPr>
          <w:bCs/>
          <w:color w:val="000000"/>
          <w:kern w:val="36"/>
          <w:sz w:val="28"/>
          <w:szCs w:val="28"/>
          <w:vertAlign w:val="superscript"/>
        </w:rPr>
        <w:t>0</w:t>
      </w:r>
      <w:r w:rsidRPr="00855925">
        <w:rPr>
          <w:bCs/>
          <w:color w:val="000000"/>
          <w:kern w:val="36"/>
          <w:sz w:val="28"/>
          <w:szCs w:val="28"/>
        </w:rPr>
        <w:t>С, воздуха 20-25</w:t>
      </w:r>
      <w:r w:rsidRPr="00855925">
        <w:rPr>
          <w:bCs/>
          <w:color w:val="000000"/>
          <w:kern w:val="36"/>
          <w:sz w:val="28"/>
          <w:szCs w:val="28"/>
          <w:vertAlign w:val="superscript"/>
        </w:rPr>
        <w:t>0</w:t>
      </w:r>
      <w:r w:rsidRPr="00855925">
        <w:rPr>
          <w:bCs/>
          <w:color w:val="000000"/>
          <w:kern w:val="36"/>
          <w:sz w:val="28"/>
          <w:szCs w:val="28"/>
        </w:rPr>
        <w:t>С. В воде следует находит</w:t>
      </w:r>
      <w:r w:rsidRPr="00855925">
        <w:rPr>
          <w:bCs/>
          <w:color w:val="000000"/>
          <w:kern w:val="36"/>
          <w:sz w:val="28"/>
          <w:szCs w:val="28"/>
        </w:rPr>
        <w:t>ь</w:t>
      </w:r>
      <w:r w:rsidRPr="00855925">
        <w:rPr>
          <w:bCs/>
          <w:color w:val="000000"/>
          <w:kern w:val="36"/>
          <w:sz w:val="28"/>
          <w:szCs w:val="28"/>
        </w:rPr>
        <w:t>ся 10-15 минут, перед заплывом необходимо предварительно обтереть тело в</w:t>
      </w:r>
      <w:r w:rsidRPr="00855925">
        <w:rPr>
          <w:bCs/>
          <w:color w:val="000000"/>
          <w:kern w:val="36"/>
          <w:sz w:val="28"/>
          <w:szCs w:val="28"/>
        </w:rPr>
        <w:t>о</w:t>
      </w:r>
      <w:r w:rsidRPr="00855925">
        <w:rPr>
          <w:bCs/>
          <w:color w:val="000000"/>
          <w:kern w:val="36"/>
          <w:sz w:val="28"/>
          <w:szCs w:val="28"/>
        </w:rPr>
        <w:t>дой.</w:t>
      </w: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</w:p>
    <w:p w:rsidR="00855925" w:rsidRPr="00855925" w:rsidRDefault="00855925" w:rsidP="00855925">
      <w:pPr>
        <w:ind w:firstLine="708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55925">
        <w:rPr>
          <w:b/>
          <w:bCs/>
          <w:color w:val="000000"/>
          <w:kern w:val="36"/>
          <w:sz w:val="28"/>
          <w:szCs w:val="28"/>
        </w:rPr>
        <w:t>При переохлаждении тела пловца в воде могут появиться судороги, к</w:t>
      </w:r>
      <w:r w:rsidRPr="00855925">
        <w:rPr>
          <w:b/>
          <w:bCs/>
          <w:color w:val="000000"/>
          <w:kern w:val="36"/>
          <w:sz w:val="28"/>
          <w:szCs w:val="28"/>
        </w:rPr>
        <w:t>о</w:t>
      </w:r>
      <w:r w:rsidRPr="00855925">
        <w:rPr>
          <w:b/>
          <w:bCs/>
          <w:color w:val="000000"/>
          <w:kern w:val="36"/>
          <w:sz w:val="28"/>
          <w:szCs w:val="28"/>
        </w:rPr>
        <w:t>торые сводят руку, а чаще ногу или обе ноги. При судорогах надо немедленно выйти из воды. Если нет этой возможности, то необходимо действовать следу</w:t>
      </w:r>
      <w:r w:rsidRPr="00855925">
        <w:rPr>
          <w:b/>
          <w:bCs/>
          <w:color w:val="000000"/>
          <w:kern w:val="36"/>
          <w:sz w:val="28"/>
          <w:szCs w:val="28"/>
        </w:rPr>
        <w:t>ю</w:t>
      </w:r>
      <w:r w:rsidRPr="00855925">
        <w:rPr>
          <w:b/>
          <w:bCs/>
          <w:color w:val="000000"/>
          <w:kern w:val="36"/>
          <w:sz w:val="28"/>
          <w:szCs w:val="28"/>
        </w:rPr>
        <w:t>щим образом:</w:t>
      </w: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1.</w:t>
      </w:r>
      <w:r w:rsidRPr="00855925">
        <w:rPr>
          <w:color w:val="000000"/>
          <w:kern w:val="36"/>
          <w:sz w:val="28"/>
          <w:szCs w:val="28"/>
        </w:rPr>
        <w:t xml:space="preserve"> </w:t>
      </w:r>
      <w:r w:rsidRPr="00855925">
        <w:rPr>
          <w:bCs/>
          <w:color w:val="000000"/>
          <w:kern w:val="36"/>
          <w:sz w:val="28"/>
          <w:szCs w:val="28"/>
        </w:rPr>
        <w:t>Изменить стиль плавания - плыть на спине.</w:t>
      </w: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2.</w:t>
      </w:r>
      <w:r w:rsidRPr="00855925">
        <w:rPr>
          <w:color w:val="000000"/>
          <w:kern w:val="36"/>
          <w:sz w:val="28"/>
          <w:szCs w:val="28"/>
        </w:rPr>
        <w:t xml:space="preserve"> </w:t>
      </w:r>
      <w:r w:rsidRPr="00855925">
        <w:rPr>
          <w:bCs/>
          <w:color w:val="000000"/>
          <w:kern w:val="36"/>
          <w:sz w:val="28"/>
          <w:szCs w:val="28"/>
        </w:rPr>
        <w:t>При ощущении стяг</w:t>
      </w:r>
      <w:r w:rsidRPr="00855925">
        <w:rPr>
          <w:bCs/>
          <w:color w:val="000000"/>
          <w:kern w:val="36"/>
          <w:sz w:val="28"/>
          <w:szCs w:val="28"/>
        </w:rPr>
        <w:t>и</w:t>
      </w:r>
      <w:r w:rsidRPr="00855925">
        <w:rPr>
          <w:bCs/>
          <w:color w:val="000000"/>
          <w:kern w:val="36"/>
          <w:sz w:val="28"/>
          <w:szCs w:val="28"/>
        </w:rPr>
        <w:t>вания пальцев руки, надо быстро, с силой сжать кисть руки в кулак, сделать резкое отбрасывающее движение рукой в нару</w:t>
      </w:r>
      <w:r w:rsidRPr="00855925">
        <w:rPr>
          <w:bCs/>
          <w:color w:val="000000"/>
          <w:kern w:val="36"/>
          <w:sz w:val="28"/>
          <w:szCs w:val="28"/>
        </w:rPr>
        <w:t>ж</w:t>
      </w:r>
      <w:r w:rsidRPr="00855925">
        <w:rPr>
          <w:bCs/>
          <w:color w:val="000000"/>
          <w:kern w:val="36"/>
          <w:sz w:val="28"/>
          <w:szCs w:val="28"/>
        </w:rPr>
        <w:t>ную сторону, разжать кулак.</w:t>
      </w: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noProof/>
          <w:color w:val="000000"/>
          <w:kern w:val="3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3F4B3C" wp14:editId="58360780">
            <wp:simplePos x="0" y="0"/>
            <wp:positionH relativeFrom="column">
              <wp:posOffset>180975</wp:posOffset>
            </wp:positionH>
            <wp:positionV relativeFrom="paragraph">
              <wp:posOffset>358140</wp:posOffset>
            </wp:positionV>
            <wp:extent cx="1283970" cy="116713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925">
        <w:rPr>
          <w:bCs/>
          <w:color w:val="000000"/>
          <w:kern w:val="36"/>
          <w:sz w:val="28"/>
          <w:szCs w:val="28"/>
        </w:rPr>
        <w:t>3.</w:t>
      </w:r>
      <w:r w:rsidRPr="00855925">
        <w:rPr>
          <w:color w:val="000000"/>
          <w:kern w:val="36"/>
          <w:sz w:val="28"/>
          <w:szCs w:val="28"/>
        </w:rPr>
        <w:t xml:space="preserve"> </w:t>
      </w:r>
      <w:r w:rsidRPr="00855925">
        <w:rPr>
          <w:bCs/>
          <w:color w:val="000000"/>
          <w:kern w:val="36"/>
          <w:sz w:val="28"/>
          <w:szCs w:val="28"/>
        </w:rPr>
        <w:t>При судороге икроножной мышцы необход</w:t>
      </w:r>
      <w:r w:rsidRPr="00855925">
        <w:rPr>
          <w:bCs/>
          <w:color w:val="000000"/>
          <w:kern w:val="36"/>
          <w:sz w:val="28"/>
          <w:szCs w:val="28"/>
        </w:rPr>
        <w:t>и</w:t>
      </w:r>
      <w:r w:rsidRPr="00855925">
        <w:rPr>
          <w:bCs/>
          <w:color w:val="000000"/>
          <w:kern w:val="36"/>
          <w:sz w:val="28"/>
          <w:szCs w:val="28"/>
        </w:rPr>
        <w:t>мо при сгибании двумя рукам и обхватить стопу пострадавшей ноги и с силой подтянуть стопу к с</w:t>
      </w:r>
      <w:r w:rsidRPr="00855925">
        <w:rPr>
          <w:bCs/>
          <w:color w:val="000000"/>
          <w:kern w:val="36"/>
          <w:sz w:val="28"/>
          <w:szCs w:val="28"/>
        </w:rPr>
        <w:t>е</w:t>
      </w:r>
      <w:r w:rsidRPr="00855925">
        <w:rPr>
          <w:bCs/>
          <w:color w:val="000000"/>
          <w:kern w:val="36"/>
          <w:sz w:val="28"/>
          <w:szCs w:val="28"/>
        </w:rPr>
        <w:t>бе.</w:t>
      </w: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4.</w:t>
      </w:r>
      <w:r w:rsidRPr="00855925">
        <w:rPr>
          <w:color w:val="000000"/>
          <w:kern w:val="36"/>
          <w:sz w:val="28"/>
          <w:szCs w:val="28"/>
        </w:rPr>
        <w:t xml:space="preserve"> </w:t>
      </w:r>
      <w:r w:rsidRPr="00855925">
        <w:rPr>
          <w:bCs/>
          <w:color w:val="000000"/>
          <w:kern w:val="36"/>
          <w:sz w:val="28"/>
          <w:szCs w:val="28"/>
        </w:rPr>
        <w:t>При судорогах мышц бедра необходимо обхватить рукой ногу с н</w:t>
      </w:r>
      <w:r w:rsidRPr="00855925">
        <w:rPr>
          <w:bCs/>
          <w:color w:val="000000"/>
          <w:kern w:val="36"/>
          <w:sz w:val="28"/>
          <w:szCs w:val="28"/>
        </w:rPr>
        <w:t>а</w:t>
      </w:r>
      <w:r w:rsidRPr="00855925">
        <w:rPr>
          <w:bCs/>
          <w:color w:val="000000"/>
          <w:kern w:val="36"/>
          <w:sz w:val="28"/>
          <w:szCs w:val="28"/>
        </w:rPr>
        <w:t>ружной стороны ниже голени у лодыжки (за подъем) и, согнув ее в колени, пот</w:t>
      </w:r>
      <w:r w:rsidRPr="00855925">
        <w:rPr>
          <w:bCs/>
          <w:color w:val="000000"/>
          <w:kern w:val="36"/>
          <w:sz w:val="28"/>
          <w:szCs w:val="28"/>
        </w:rPr>
        <w:t>я</w:t>
      </w:r>
      <w:r w:rsidRPr="00855925">
        <w:rPr>
          <w:bCs/>
          <w:color w:val="000000"/>
          <w:kern w:val="36"/>
          <w:sz w:val="28"/>
          <w:szCs w:val="28"/>
        </w:rPr>
        <w:t>нуть рукой с силой назад к спине.</w:t>
      </w: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5.</w:t>
      </w:r>
      <w:r w:rsidRPr="00855925">
        <w:rPr>
          <w:color w:val="000000"/>
          <w:kern w:val="36"/>
          <w:sz w:val="28"/>
          <w:szCs w:val="28"/>
        </w:rPr>
        <w:t xml:space="preserve">  </w:t>
      </w:r>
      <w:r w:rsidRPr="00855925">
        <w:rPr>
          <w:bCs/>
          <w:color w:val="000000"/>
          <w:kern w:val="36"/>
          <w:sz w:val="28"/>
          <w:szCs w:val="28"/>
        </w:rPr>
        <w:t xml:space="preserve">Произвести </w:t>
      </w:r>
      <w:proofErr w:type="spellStart"/>
      <w:r w:rsidRPr="00855925">
        <w:rPr>
          <w:bCs/>
          <w:color w:val="000000"/>
          <w:kern w:val="36"/>
          <w:sz w:val="28"/>
          <w:szCs w:val="28"/>
        </w:rPr>
        <w:t>укалывание</w:t>
      </w:r>
      <w:proofErr w:type="spellEnd"/>
      <w:r w:rsidRPr="00855925">
        <w:rPr>
          <w:bCs/>
          <w:color w:val="000000"/>
          <w:kern w:val="36"/>
          <w:sz w:val="28"/>
          <w:szCs w:val="28"/>
        </w:rPr>
        <w:t xml:space="preserve"> любым острым подручным предметом (б</w:t>
      </w:r>
      <w:r w:rsidRPr="00855925">
        <w:rPr>
          <w:bCs/>
          <w:color w:val="000000"/>
          <w:kern w:val="36"/>
          <w:sz w:val="28"/>
          <w:szCs w:val="28"/>
        </w:rPr>
        <w:t>у</w:t>
      </w:r>
      <w:r w:rsidRPr="00855925">
        <w:rPr>
          <w:bCs/>
          <w:color w:val="000000"/>
          <w:kern w:val="36"/>
          <w:sz w:val="28"/>
          <w:szCs w:val="28"/>
        </w:rPr>
        <w:t>лавкой, иголкой и т.п.).</w:t>
      </w: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6.</w:t>
      </w:r>
      <w:r w:rsidRPr="00855925">
        <w:rPr>
          <w:color w:val="000000"/>
          <w:kern w:val="36"/>
          <w:sz w:val="28"/>
          <w:szCs w:val="28"/>
        </w:rPr>
        <w:t xml:space="preserve"> </w:t>
      </w:r>
      <w:r w:rsidRPr="00855925">
        <w:rPr>
          <w:bCs/>
          <w:color w:val="000000"/>
          <w:kern w:val="36"/>
          <w:sz w:val="28"/>
          <w:szCs w:val="28"/>
        </w:rPr>
        <w:t>Уставший пловец должен помнить, что лучшим способом для отд</w:t>
      </w:r>
      <w:r w:rsidRPr="00855925">
        <w:rPr>
          <w:bCs/>
          <w:color w:val="000000"/>
          <w:kern w:val="36"/>
          <w:sz w:val="28"/>
          <w:szCs w:val="28"/>
        </w:rPr>
        <w:t>ы</w:t>
      </w:r>
      <w:r w:rsidRPr="00855925">
        <w:rPr>
          <w:bCs/>
          <w:color w:val="000000"/>
          <w:kern w:val="36"/>
          <w:sz w:val="28"/>
          <w:szCs w:val="28"/>
        </w:rPr>
        <w:t>ха на воде является положение "лежа на спине".</w:t>
      </w:r>
    </w:p>
    <w:p w:rsidR="00855925" w:rsidRPr="00855925" w:rsidRDefault="00855925" w:rsidP="00855925">
      <w:pPr>
        <w:ind w:firstLine="708"/>
        <w:jc w:val="both"/>
        <w:outlineLvl w:val="1"/>
        <w:rPr>
          <w:bCs/>
          <w:color w:val="000000"/>
          <w:kern w:val="36"/>
          <w:sz w:val="28"/>
          <w:szCs w:val="28"/>
        </w:rPr>
      </w:pPr>
    </w:p>
    <w:p w:rsidR="00855925" w:rsidRPr="00855925" w:rsidRDefault="00855925" w:rsidP="00855925">
      <w:pPr>
        <w:ind w:firstLine="708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55925">
        <w:rPr>
          <w:b/>
          <w:bCs/>
          <w:color w:val="000000"/>
          <w:kern w:val="36"/>
          <w:sz w:val="28"/>
          <w:szCs w:val="28"/>
        </w:rPr>
        <w:lastRenderedPageBreak/>
        <w:t>Чтобы избавиться от воды, п</w:t>
      </w:r>
      <w:r w:rsidRPr="00855925">
        <w:rPr>
          <w:b/>
          <w:bCs/>
          <w:color w:val="000000"/>
          <w:kern w:val="36"/>
          <w:sz w:val="28"/>
          <w:szCs w:val="28"/>
        </w:rPr>
        <w:t>о</w:t>
      </w:r>
      <w:r w:rsidRPr="00855925">
        <w:rPr>
          <w:b/>
          <w:bCs/>
          <w:color w:val="000000"/>
          <w:kern w:val="36"/>
          <w:sz w:val="28"/>
          <w:szCs w:val="28"/>
        </w:rPr>
        <w:t>павшей в дыхательные пути и мешающей дышать, нужно:</w:t>
      </w:r>
    </w:p>
    <w:p w:rsidR="00855925" w:rsidRPr="00855925" w:rsidRDefault="00855925" w:rsidP="00855925">
      <w:pPr>
        <w:numPr>
          <w:ilvl w:val="0"/>
          <w:numId w:val="1"/>
        </w:numPr>
        <w:tabs>
          <w:tab w:val="clear" w:pos="1480"/>
          <w:tab w:val="num" w:pos="1026"/>
        </w:tabs>
        <w:ind w:left="969" w:hanging="22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немедленно ост</w:t>
      </w:r>
      <w:r w:rsidRPr="00855925">
        <w:rPr>
          <w:bCs/>
          <w:color w:val="000000"/>
          <w:kern w:val="36"/>
          <w:sz w:val="28"/>
          <w:szCs w:val="28"/>
        </w:rPr>
        <w:t>а</w:t>
      </w:r>
      <w:r w:rsidRPr="00855925">
        <w:rPr>
          <w:bCs/>
          <w:color w:val="000000"/>
          <w:kern w:val="36"/>
          <w:sz w:val="28"/>
          <w:szCs w:val="28"/>
        </w:rPr>
        <w:t>новиться;</w:t>
      </w:r>
    </w:p>
    <w:p w:rsidR="00855925" w:rsidRPr="00855925" w:rsidRDefault="00855925" w:rsidP="00855925">
      <w:pPr>
        <w:numPr>
          <w:ilvl w:val="0"/>
          <w:numId w:val="1"/>
        </w:numPr>
        <w:tabs>
          <w:tab w:val="clear" w:pos="1480"/>
          <w:tab w:val="num" w:pos="1026"/>
        </w:tabs>
        <w:ind w:left="969" w:hanging="22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 xml:space="preserve"> энергичными движениями рук и ног удерживаться на поверхн</w:t>
      </w:r>
      <w:r w:rsidRPr="00855925">
        <w:rPr>
          <w:bCs/>
          <w:color w:val="000000"/>
          <w:kern w:val="36"/>
          <w:sz w:val="28"/>
          <w:szCs w:val="28"/>
        </w:rPr>
        <w:t>о</w:t>
      </w:r>
      <w:r w:rsidRPr="00855925">
        <w:rPr>
          <w:bCs/>
          <w:color w:val="000000"/>
          <w:kern w:val="36"/>
          <w:sz w:val="28"/>
          <w:szCs w:val="28"/>
        </w:rPr>
        <w:t>сти воды и, поднять голову возможно выше, сильно откашляться.</w:t>
      </w:r>
    </w:p>
    <w:p w:rsidR="00855925" w:rsidRPr="00855925" w:rsidRDefault="00855925" w:rsidP="00855925">
      <w:pPr>
        <w:ind w:left="741"/>
        <w:jc w:val="both"/>
        <w:outlineLvl w:val="1"/>
        <w:rPr>
          <w:bCs/>
          <w:color w:val="000000"/>
          <w:kern w:val="36"/>
          <w:sz w:val="28"/>
          <w:szCs w:val="28"/>
        </w:rPr>
      </w:pPr>
    </w:p>
    <w:p w:rsidR="00855925" w:rsidRPr="00855925" w:rsidRDefault="00855925" w:rsidP="00855925">
      <w:pPr>
        <w:ind w:left="741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55925">
        <w:rPr>
          <w:b/>
          <w:bCs/>
          <w:color w:val="000000"/>
          <w:kern w:val="36"/>
          <w:sz w:val="28"/>
          <w:szCs w:val="28"/>
        </w:rPr>
        <w:t>Чтобы изб</w:t>
      </w:r>
      <w:r w:rsidRPr="00855925">
        <w:rPr>
          <w:b/>
          <w:bCs/>
          <w:color w:val="000000"/>
          <w:kern w:val="36"/>
          <w:sz w:val="28"/>
          <w:szCs w:val="28"/>
        </w:rPr>
        <w:t>е</w:t>
      </w:r>
      <w:r w:rsidRPr="00855925">
        <w:rPr>
          <w:b/>
          <w:bCs/>
          <w:color w:val="000000"/>
          <w:kern w:val="36"/>
          <w:sz w:val="28"/>
          <w:szCs w:val="28"/>
        </w:rPr>
        <w:t>жать захлебывания в воде, пловец должен:</w:t>
      </w:r>
    </w:p>
    <w:p w:rsidR="00855925" w:rsidRPr="00855925" w:rsidRDefault="00855925" w:rsidP="00855925">
      <w:pPr>
        <w:numPr>
          <w:ilvl w:val="0"/>
          <w:numId w:val="2"/>
        </w:numPr>
        <w:tabs>
          <w:tab w:val="clear" w:pos="1520"/>
          <w:tab w:val="num" w:pos="1083"/>
        </w:tabs>
        <w:ind w:left="1083" w:hanging="285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noProof/>
          <w:color w:val="000000"/>
          <w:kern w:val="36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BCA9703" wp14:editId="16101BF1">
            <wp:simplePos x="0" y="0"/>
            <wp:positionH relativeFrom="column">
              <wp:posOffset>5393055</wp:posOffset>
            </wp:positionH>
            <wp:positionV relativeFrom="paragraph">
              <wp:posOffset>62230</wp:posOffset>
            </wp:positionV>
            <wp:extent cx="1506855" cy="719455"/>
            <wp:effectExtent l="0" t="0" r="0" b="444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925">
        <w:rPr>
          <w:bCs/>
          <w:color w:val="000000"/>
          <w:kern w:val="36"/>
          <w:sz w:val="28"/>
          <w:szCs w:val="28"/>
        </w:rPr>
        <w:t>соблюдать правильный ритм д</w:t>
      </w:r>
      <w:r w:rsidRPr="00855925">
        <w:rPr>
          <w:bCs/>
          <w:color w:val="000000"/>
          <w:kern w:val="36"/>
          <w:sz w:val="28"/>
          <w:szCs w:val="28"/>
        </w:rPr>
        <w:t>ы</w:t>
      </w:r>
      <w:r w:rsidRPr="00855925">
        <w:rPr>
          <w:bCs/>
          <w:color w:val="000000"/>
          <w:kern w:val="36"/>
          <w:sz w:val="28"/>
          <w:szCs w:val="28"/>
        </w:rPr>
        <w:t>хания;</w:t>
      </w:r>
    </w:p>
    <w:p w:rsidR="00855925" w:rsidRPr="00855925" w:rsidRDefault="00855925" w:rsidP="00855925">
      <w:pPr>
        <w:numPr>
          <w:ilvl w:val="0"/>
          <w:numId w:val="2"/>
        </w:numPr>
        <w:tabs>
          <w:tab w:val="clear" w:pos="1520"/>
          <w:tab w:val="num" w:pos="1083"/>
        </w:tabs>
        <w:ind w:left="1083" w:hanging="285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плавая в волнах, нужно внимательно следить за тем, чтобы делать вдох, когда находишься между гребнями волн;</w:t>
      </w:r>
    </w:p>
    <w:p w:rsidR="00855925" w:rsidRPr="00855925" w:rsidRDefault="00855925" w:rsidP="00855925">
      <w:pPr>
        <w:numPr>
          <w:ilvl w:val="0"/>
          <w:numId w:val="2"/>
        </w:numPr>
        <w:tabs>
          <w:tab w:val="clear" w:pos="1520"/>
          <w:tab w:val="num" w:pos="1083"/>
        </w:tabs>
        <w:ind w:left="1083" w:hanging="285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плавая против волн, следует спокойно подниматься на волну и скатываться с нее;</w:t>
      </w:r>
    </w:p>
    <w:p w:rsidR="00855925" w:rsidRPr="00855925" w:rsidRDefault="00855925" w:rsidP="00855925">
      <w:pPr>
        <w:numPr>
          <w:ilvl w:val="0"/>
          <w:numId w:val="2"/>
        </w:numPr>
        <w:tabs>
          <w:tab w:val="clear" w:pos="1520"/>
          <w:tab w:val="num" w:pos="1083"/>
        </w:tabs>
        <w:ind w:left="1083" w:hanging="285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если идет волна с гре</w:t>
      </w:r>
      <w:r w:rsidRPr="00855925">
        <w:rPr>
          <w:bCs/>
          <w:color w:val="000000"/>
          <w:kern w:val="36"/>
          <w:sz w:val="28"/>
          <w:szCs w:val="28"/>
        </w:rPr>
        <w:t>б</w:t>
      </w:r>
      <w:r w:rsidRPr="00855925">
        <w:rPr>
          <w:bCs/>
          <w:color w:val="000000"/>
          <w:kern w:val="36"/>
          <w:sz w:val="28"/>
          <w:szCs w:val="28"/>
        </w:rPr>
        <w:t>нем, то лучше всего подныривать под нее немного ниже гребня;</w:t>
      </w:r>
    </w:p>
    <w:p w:rsidR="00855925" w:rsidRPr="00855925" w:rsidRDefault="00855925" w:rsidP="00855925">
      <w:pPr>
        <w:numPr>
          <w:ilvl w:val="0"/>
          <w:numId w:val="2"/>
        </w:numPr>
        <w:tabs>
          <w:tab w:val="clear" w:pos="1520"/>
          <w:tab w:val="num" w:pos="1083"/>
        </w:tabs>
        <w:ind w:left="1083" w:hanging="285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попав в быстрое течение, не следует бороться против него, необходимо не нарушая дыхания плыть по течению к берегу;</w:t>
      </w:r>
    </w:p>
    <w:p w:rsidR="00855925" w:rsidRPr="00855925" w:rsidRDefault="00855925" w:rsidP="00855925">
      <w:pPr>
        <w:numPr>
          <w:ilvl w:val="0"/>
          <w:numId w:val="2"/>
        </w:numPr>
        <w:tabs>
          <w:tab w:val="clear" w:pos="1520"/>
          <w:tab w:val="num" w:pos="1083"/>
        </w:tabs>
        <w:ind w:left="1083" w:hanging="285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оказавшись в водовороте, не следует поддаваться страху, терять чувство самообладания. Необходимо набрать больше воздуха в легкие, погрузиться в воду и, сделав сильный рывок в сторону по течению, всплыть на повер</w:t>
      </w:r>
      <w:r w:rsidRPr="00855925">
        <w:rPr>
          <w:bCs/>
          <w:color w:val="000000"/>
          <w:kern w:val="36"/>
          <w:sz w:val="28"/>
          <w:szCs w:val="28"/>
        </w:rPr>
        <w:t>х</w:t>
      </w:r>
      <w:r w:rsidRPr="00855925">
        <w:rPr>
          <w:bCs/>
          <w:color w:val="000000"/>
          <w:kern w:val="36"/>
          <w:sz w:val="28"/>
          <w:szCs w:val="28"/>
        </w:rPr>
        <w:t>ность.</w:t>
      </w:r>
    </w:p>
    <w:p w:rsidR="00855925" w:rsidRPr="00855925" w:rsidRDefault="00855925" w:rsidP="00855925">
      <w:pPr>
        <w:ind w:left="741"/>
        <w:jc w:val="both"/>
        <w:outlineLvl w:val="1"/>
        <w:rPr>
          <w:bCs/>
          <w:color w:val="000000"/>
          <w:kern w:val="36"/>
          <w:sz w:val="28"/>
          <w:szCs w:val="28"/>
        </w:rPr>
      </w:pPr>
    </w:p>
    <w:p w:rsidR="00855925" w:rsidRPr="00855925" w:rsidRDefault="00855925" w:rsidP="00855925">
      <w:pPr>
        <w:ind w:firstLine="684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 xml:space="preserve">  Запутавшись в водорослях, не делайте резких движений и рывков. Необх</w:t>
      </w:r>
      <w:r w:rsidRPr="00855925">
        <w:rPr>
          <w:bCs/>
          <w:color w:val="000000"/>
          <w:kern w:val="36"/>
          <w:sz w:val="28"/>
          <w:szCs w:val="28"/>
        </w:rPr>
        <w:t>о</w:t>
      </w:r>
      <w:r w:rsidRPr="00855925">
        <w:rPr>
          <w:bCs/>
          <w:color w:val="000000"/>
          <w:kern w:val="36"/>
          <w:sz w:val="28"/>
          <w:szCs w:val="28"/>
        </w:rPr>
        <w:t>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</w:t>
      </w:r>
      <w:r w:rsidRPr="00855925">
        <w:rPr>
          <w:bCs/>
          <w:color w:val="000000"/>
          <w:kern w:val="36"/>
          <w:sz w:val="28"/>
          <w:szCs w:val="28"/>
        </w:rPr>
        <w:t>с</w:t>
      </w:r>
      <w:r w:rsidRPr="00855925">
        <w:rPr>
          <w:bCs/>
          <w:color w:val="000000"/>
          <w:kern w:val="36"/>
          <w:sz w:val="28"/>
          <w:szCs w:val="28"/>
        </w:rPr>
        <w:t>вободиться от растений при помощи рук.</w:t>
      </w:r>
    </w:p>
    <w:p w:rsidR="00855925" w:rsidRPr="00855925" w:rsidRDefault="00855925" w:rsidP="00855925">
      <w:pPr>
        <w:ind w:firstLine="684"/>
        <w:jc w:val="both"/>
        <w:outlineLvl w:val="1"/>
        <w:rPr>
          <w:bCs/>
          <w:color w:val="000000"/>
          <w:kern w:val="36"/>
          <w:sz w:val="28"/>
          <w:szCs w:val="28"/>
        </w:rPr>
      </w:pPr>
    </w:p>
    <w:p w:rsidR="00855925" w:rsidRPr="00855925" w:rsidRDefault="00855925" w:rsidP="00855925">
      <w:pPr>
        <w:ind w:firstLine="79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/>
          <w:bCs/>
          <w:i/>
          <w:noProof/>
          <w:color w:val="000000"/>
          <w:kern w:val="36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30CBBD4" wp14:editId="1A8E6E3D">
            <wp:simplePos x="0" y="0"/>
            <wp:positionH relativeFrom="column">
              <wp:posOffset>-72390</wp:posOffset>
            </wp:positionH>
            <wp:positionV relativeFrom="paragraph">
              <wp:posOffset>191770</wp:posOffset>
            </wp:positionV>
            <wp:extent cx="1031240" cy="13811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925">
        <w:rPr>
          <w:bCs/>
          <w:color w:val="000000"/>
          <w:kern w:val="36"/>
          <w:sz w:val="28"/>
          <w:szCs w:val="28"/>
        </w:rPr>
        <w:t xml:space="preserve"> </w:t>
      </w:r>
      <w:r w:rsidRPr="00855925">
        <w:rPr>
          <w:b/>
          <w:bCs/>
          <w:i/>
          <w:color w:val="000000"/>
          <w:kern w:val="36"/>
          <w:sz w:val="28"/>
          <w:szCs w:val="28"/>
        </w:rPr>
        <w:t xml:space="preserve">Нельзя </w:t>
      </w:r>
      <w:proofErr w:type="gramStart"/>
      <w:r w:rsidRPr="00855925">
        <w:rPr>
          <w:b/>
          <w:bCs/>
          <w:i/>
          <w:color w:val="000000"/>
          <w:kern w:val="36"/>
          <w:sz w:val="28"/>
          <w:szCs w:val="28"/>
        </w:rPr>
        <w:t>подплывать близко к идущим судам</w:t>
      </w:r>
      <w:r w:rsidRPr="00855925">
        <w:rPr>
          <w:bCs/>
          <w:color w:val="000000"/>
          <w:kern w:val="36"/>
          <w:sz w:val="28"/>
          <w:szCs w:val="28"/>
        </w:rPr>
        <w:t xml:space="preserve"> с целью покачаться</w:t>
      </w:r>
      <w:proofErr w:type="gramEnd"/>
      <w:r w:rsidRPr="00855925">
        <w:rPr>
          <w:bCs/>
          <w:color w:val="000000"/>
          <w:kern w:val="36"/>
          <w:sz w:val="28"/>
          <w:szCs w:val="28"/>
        </w:rPr>
        <w:t xml:space="preserve"> на во</w:t>
      </w:r>
      <w:r w:rsidRPr="00855925">
        <w:rPr>
          <w:bCs/>
          <w:color w:val="000000"/>
          <w:kern w:val="36"/>
          <w:sz w:val="28"/>
          <w:szCs w:val="28"/>
        </w:rPr>
        <w:t>л</w:t>
      </w:r>
      <w:r w:rsidRPr="00855925">
        <w:rPr>
          <w:bCs/>
          <w:color w:val="000000"/>
          <w:kern w:val="36"/>
          <w:sz w:val="28"/>
          <w:szCs w:val="28"/>
        </w:rPr>
        <w:t xml:space="preserve">нах. </w:t>
      </w:r>
      <w:proofErr w:type="gramStart"/>
      <w:r w:rsidRPr="00855925">
        <w:rPr>
          <w:bCs/>
          <w:color w:val="000000"/>
          <w:kern w:val="36"/>
          <w:sz w:val="28"/>
          <w:szCs w:val="28"/>
        </w:rPr>
        <w:t>В близи</w:t>
      </w:r>
      <w:proofErr w:type="gramEnd"/>
      <w:r w:rsidRPr="00855925">
        <w:rPr>
          <w:bCs/>
          <w:color w:val="000000"/>
          <w:kern w:val="36"/>
          <w:sz w:val="28"/>
          <w:szCs w:val="28"/>
        </w:rPr>
        <w:t xml:space="preserve"> идущего теплохода возникает течение, которое может затянуть под винт. </w:t>
      </w:r>
    </w:p>
    <w:p w:rsidR="00855925" w:rsidRPr="00855925" w:rsidRDefault="00855925" w:rsidP="00855925">
      <w:pPr>
        <w:ind w:firstLine="79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/>
          <w:bCs/>
          <w:i/>
          <w:color w:val="000000"/>
          <w:kern w:val="36"/>
          <w:sz w:val="28"/>
          <w:szCs w:val="28"/>
        </w:rPr>
        <w:t>Опасно прыгать (нырять) в воду в неизвестном месте</w:t>
      </w:r>
      <w:r w:rsidRPr="00855925">
        <w:rPr>
          <w:bCs/>
          <w:color w:val="000000"/>
          <w:kern w:val="36"/>
          <w:sz w:val="28"/>
          <w:szCs w:val="28"/>
        </w:rPr>
        <w:t xml:space="preserve"> - можно удариться головой о грунт, корягу, сваю и т.п., сломать шейные позвонки, пот</w:t>
      </w:r>
      <w:r w:rsidRPr="00855925">
        <w:rPr>
          <w:bCs/>
          <w:color w:val="000000"/>
          <w:kern w:val="36"/>
          <w:sz w:val="28"/>
          <w:szCs w:val="28"/>
        </w:rPr>
        <w:t>е</w:t>
      </w:r>
      <w:r w:rsidRPr="00855925">
        <w:rPr>
          <w:bCs/>
          <w:color w:val="000000"/>
          <w:kern w:val="36"/>
          <w:sz w:val="28"/>
          <w:szCs w:val="28"/>
        </w:rPr>
        <w:t>рять сознание и погибнуть.</w:t>
      </w:r>
    </w:p>
    <w:p w:rsidR="00855925" w:rsidRPr="00855925" w:rsidRDefault="00855925" w:rsidP="00855925">
      <w:pPr>
        <w:ind w:firstLine="79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noProof/>
          <w:color w:val="000000"/>
          <w:kern w:val="36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527D2CE" wp14:editId="43CF25F7">
            <wp:simplePos x="0" y="0"/>
            <wp:positionH relativeFrom="column">
              <wp:posOffset>-205105</wp:posOffset>
            </wp:positionH>
            <wp:positionV relativeFrom="paragraph">
              <wp:posOffset>219710</wp:posOffset>
            </wp:positionV>
            <wp:extent cx="1498600" cy="358775"/>
            <wp:effectExtent l="0" t="0" r="6350" b="3175"/>
            <wp:wrapTight wrapText="bothSides">
              <wp:wrapPolygon edited="0">
                <wp:start x="16475" y="0"/>
                <wp:lineTo x="0" y="0"/>
                <wp:lineTo x="0" y="18350"/>
                <wp:lineTo x="1922" y="20644"/>
                <wp:lineTo x="2197" y="20644"/>
                <wp:lineTo x="7139" y="20644"/>
                <wp:lineTo x="11807" y="20644"/>
                <wp:lineTo x="19769" y="19497"/>
                <wp:lineTo x="21417" y="18350"/>
                <wp:lineTo x="21417" y="9175"/>
                <wp:lineTo x="18397" y="0"/>
                <wp:lineTo x="1647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925">
        <w:rPr>
          <w:bCs/>
          <w:color w:val="000000"/>
          <w:kern w:val="36"/>
          <w:sz w:val="28"/>
          <w:szCs w:val="28"/>
        </w:rPr>
        <w:t xml:space="preserve"> </w:t>
      </w:r>
      <w:r w:rsidRPr="00855925">
        <w:rPr>
          <w:b/>
          <w:bCs/>
          <w:i/>
          <w:color w:val="000000"/>
          <w:kern w:val="36"/>
          <w:sz w:val="28"/>
          <w:szCs w:val="28"/>
        </w:rPr>
        <w:t>Не менее опасно нырять с плотов катеров, лодок, пристаней и других плавучих сооружений.</w:t>
      </w:r>
      <w:r w:rsidRPr="00855925">
        <w:rPr>
          <w:bCs/>
          <w:color w:val="000000"/>
          <w:kern w:val="36"/>
          <w:sz w:val="28"/>
          <w:szCs w:val="28"/>
        </w:rPr>
        <w:t xml:space="preserve"> Под водой могут быть бревна - топляки, сваи, рельсы, железобетон и пр. Нырять можно лишь в местах, специально для этого оборуд</w:t>
      </w:r>
      <w:r w:rsidRPr="00855925">
        <w:rPr>
          <w:bCs/>
          <w:color w:val="000000"/>
          <w:kern w:val="36"/>
          <w:sz w:val="28"/>
          <w:szCs w:val="28"/>
        </w:rPr>
        <w:t>о</w:t>
      </w:r>
      <w:r w:rsidRPr="00855925">
        <w:rPr>
          <w:bCs/>
          <w:color w:val="000000"/>
          <w:kern w:val="36"/>
          <w:sz w:val="28"/>
          <w:szCs w:val="28"/>
        </w:rPr>
        <w:t>ванных.</w:t>
      </w:r>
    </w:p>
    <w:p w:rsidR="00855925" w:rsidRPr="00855925" w:rsidRDefault="00855925" w:rsidP="00855925">
      <w:pPr>
        <w:ind w:firstLine="798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 xml:space="preserve"> </w:t>
      </w:r>
      <w:r w:rsidRPr="00855925">
        <w:rPr>
          <w:b/>
          <w:bCs/>
          <w:i/>
          <w:color w:val="000000"/>
          <w:kern w:val="36"/>
          <w:sz w:val="28"/>
          <w:szCs w:val="28"/>
        </w:rPr>
        <w:t>Нельзя купаться у крутых, обрывистых и заросших растител</w:t>
      </w:r>
      <w:r w:rsidRPr="00855925">
        <w:rPr>
          <w:b/>
          <w:bCs/>
          <w:i/>
          <w:color w:val="000000"/>
          <w:kern w:val="36"/>
          <w:sz w:val="28"/>
          <w:szCs w:val="28"/>
        </w:rPr>
        <w:t>ь</w:t>
      </w:r>
      <w:r w:rsidRPr="00855925">
        <w:rPr>
          <w:b/>
          <w:bCs/>
          <w:i/>
          <w:color w:val="000000"/>
          <w:kern w:val="36"/>
          <w:sz w:val="28"/>
          <w:szCs w:val="28"/>
        </w:rPr>
        <w:t>ностью берегов.</w:t>
      </w:r>
      <w:r w:rsidRPr="00855925">
        <w:rPr>
          <w:bCs/>
          <w:color w:val="000000"/>
          <w:kern w:val="36"/>
          <w:sz w:val="28"/>
          <w:szCs w:val="28"/>
        </w:rPr>
        <w:t xml:space="preserve"> Здесь склон дна может оказаться очень засоренным корнями и ра</w:t>
      </w:r>
      <w:r w:rsidRPr="00855925">
        <w:rPr>
          <w:bCs/>
          <w:color w:val="000000"/>
          <w:kern w:val="36"/>
          <w:sz w:val="28"/>
          <w:szCs w:val="28"/>
        </w:rPr>
        <w:t>с</w:t>
      </w:r>
      <w:r w:rsidRPr="00855925">
        <w:rPr>
          <w:bCs/>
          <w:color w:val="000000"/>
          <w:kern w:val="36"/>
          <w:sz w:val="28"/>
          <w:szCs w:val="28"/>
        </w:rPr>
        <w:t xml:space="preserve">тительностью. Иногда песчаное дно бывает зыбучим, что опасно для не </w:t>
      </w:r>
      <w:proofErr w:type="gramStart"/>
      <w:r w:rsidRPr="00855925">
        <w:rPr>
          <w:bCs/>
          <w:color w:val="000000"/>
          <w:kern w:val="36"/>
          <w:sz w:val="28"/>
          <w:szCs w:val="28"/>
        </w:rPr>
        <w:t>умеющих</w:t>
      </w:r>
      <w:proofErr w:type="gramEnd"/>
      <w:r w:rsidRPr="00855925">
        <w:rPr>
          <w:bCs/>
          <w:color w:val="000000"/>
          <w:kern w:val="36"/>
          <w:sz w:val="28"/>
          <w:szCs w:val="28"/>
        </w:rPr>
        <w:t xml:space="preserve"> плавать.</w:t>
      </w:r>
    </w:p>
    <w:p w:rsidR="00855925" w:rsidRPr="00855925" w:rsidRDefault="00855925" w:rsidP="00855925">
      <w:pPr>
        <w:ind w:firstLine="798"/>
        <w:jc w:val="both"/>
        <w:outlineLvl w:val="1"/>
        <w:rPr>
          <w:bCs/>
          <w:color w:val="000000"/>
          <w:kern w:val="36"/>
          <w:sz w:val="28"/>
          <w:szCs w:val="28"/>
        </w:rPr>
      </w:pPr>
    </w:p>
    <w:p w:rsidR="00855925" w:rsidRPr="00855925" w:rsidRDefault="00855925" w:rsidP="00855925">
      <w:pPr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lastRenderedPageBreak/>
        <w:t>       </w:t>
      </w:r>
      <w:r w:rsidRPr="00855925">
        <w:rPr>
          <w:b/>
          <w:bCs/>
          <w:color w:val="000000"/>
          <w:kern w:val="36"/>
          <w:sz w:val="28"/>
          <w:szCs w:val="28"/>
        </w:rPr>
        <w:t>Важным условием безопасности на воде является строгое соблюдение правил катания на лодке</w:t>
      </w:r>
      <w:r w:rsidRPr="00855925">
        <w:rPr>
          <w:bCs/>
          <w:color w:val="000000"/>
          <w:kern w:val="36"/>
          <w:sz w:val="28"/>
          <w:szCs w:val="28"/>
        </w:rPr>
        <w:t xml:space="preserve">: </w:t>
      </w:r>
    </w:p>
    <w:p w:rsidR="00855925" w:rsidRPr="00855925" w:rsidRDefault="00855925" w:rsidP="00855925">
      <w:pPr>
        <w:numPr>
          <w:ilvl w:val="0"/>
          <w:numId w:val="3"/>
        </w:numPr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нельзя выходить в плавание на неисправной и по</w:t>
      </w:r>
      <w:r w:rsidRPr="00855925">
        <w:rPr>
          <w:bCs/>
          <w:color w:val="000000"/>
          <w:kern w:val="36"/>
          <w:sz w:val="28"/>
          <w:szCs w:val="28"/>
        </w:rPr>
        <w:t>л</w:t>
      </w:r>
      <w:r w:rsidRPr="00855925">
        <w:rPr>
          <w:bCs/>
          <w:color w:val="000000"/>
          <w:kern w:val="36"/>
          <w:sz w:val="28"/>
          <w:szCs w:val="28"/>
        </w:rPr>
        <w:t>ностью необорудованной лодке;</w:t>
      </w:r>
    </w:p>
    <w:p w:rsidR="00855925" w:rsidRPr="00855925" w:rsidRDefault="00855925" w:rsidP="00855925">
      <w:pPr>
        <w:numPr>
          <w:ilvl w:val="0"/>
          <w:numId w:val="3"/>
        </w:numPr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noProof/>
          <w:color w:val="000000"/>
          <w:kern w:val="36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CF05B9B" wp14:editId="2BF73236">
            <wp:simplePos x="0" y="0"/>
            <wp:positionH relativeFrom="column">
              <wp:posOffset>5356860</wp:posOffset>
            </wp:positionH>
            <wp:positionV relativeFrom="paragraph">
              <wp:posOffset>357505</wp:posOffset>
            </wp:positionV>
            <wp:extent cx="1553210" cy="1089660"/>
            <wp:effectExtent l="0" t="0" r="8890" b="0"/>
            <wp:wrapTight wrapText="bothSides">
              <wp:wrapPolygon edited="0">
                <wp:start x="3179" y="0"/>
                <wp:lineTo x="0" y="3021"/>
                <wp:lineTo x="0" y="9818"/>
                <wp:lineTo x="2914" y="12462"/>
                <wp:lineTo x="265" y="18126"/>
                <wp:lineTo x="795" y="19259"/>
                <wp:lineTo x="9272" y="21147"/>
                <wp:lineTo x="11657" y="21147"/>
                <wp:lineTo x="16425" y="21147"/>
                <wp:lineTo x="18280" y="21147"/>
                <wp:lineTo x="21459" y="19636"/>
                <wp:lineTo x="21459" y="11329"/>
                <wp:lineTo x="17485" y="9063"/>
                <wp:lineTo x="10597" y="5287"/>
                <wp:lineTo x="8478" y="3021"/>
                <wp:lineTo x="4239" y="0"/>
                <wp:lineTo x="317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925">
        <w:rPr>
          <w:bCs/>
          <w:color w:val="000000"/>
          <w:kern w:val="36"/>
          <w:sz w:val="28"/>
          <w:szCs w:val="28"/>
        </w:rPr>
        <w:t>перед посадкой в лодку, надо осмотреть ее и убедиться в наличии весел, руля, уключин, спасательного круга, спасател</w:t>
      </w:r>
      <w:r w:rsidRPr="00855925">
        <w:rPr>
          <w:bCs/>
          <w:color w:val="000000"/>
          <w:kern w:val="36"/>
          <w:sz w:val="28"/>
          <w:szCs w:val="28"/>
        </w:rPr>
        <w:t>ь</w:t>
      </w:r>
      <w:r w:rsidRPr="00855925">
        <w:rPr>
          <w:bCs/>
          <w:color w:val="000000"/>
          <w:kern w:val="36"/>
          <w:sz w:val="28"/>
          <w:szCs w:val="28"/>
        </w:rPr>
        <w:t>ных жилетов по числу пассажиров, и черпака для отлива воды;</w:t>
      </w:r>
    </w:p>
    <w:p w:rsidR="00855925" w:rsidRPr="00855925" w:rsidRDefault="00855925" w:rsidP="00855925">
      <w:pPr>
        <w:numPr>
          <w:ilvl w:val="0"/>
          <w:numId w:val="3"/>
        </w:numPr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посадку в лодку производить, осторожно ступая посреди настила;</w:t>
      </w:r>
    </w:p>
    <w:p w:rsidR="00855925" w:rsidRPr="00855925" w:rsidRDefault="00855925" w:rsidP="00855925">
      <w:pPr>
        <w:numPr>
          <w:ilvl w:val="0"/>
          <w:numId w:val="3"/>
        </w:numPr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садиться на балки (скамейки) нужно равномерно;</w:t>
      </w:r>
    </w:p>
    <w:p w:rsidR="00855925" w:rsidRPr="00855925" w:rsidRDefault="00855925" w:rsidP="00855925">
      <w:pPr>
        <w:numPr>
          <w:ilvl w:val="0"/>
          <w:numId w:val="3"/>
        </w:numPr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нее;</w:t>
      </w:r>
    </w:p>
    <w:p w:rsidR="00855925" w:rsidRPr="00855925" w:rsidRDefault="00855925" w:rsidP="00855925">
      <w:pPr>
        <w:numPr>
          <w:ilvl w:val="0"/>
          <w:numId w:val="3"/>
        </w:numPr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/>
          <w:bCs/>
          <w:i/>
          <w:color w:val="000000"/>
          <w:kern w:val="36"/>
          <w:sz w:val="28"/>
          <w:szCs w:val="28"/>
        </w:rPr>
        <w:t>запрещается кататься на лодке детям до 16 лет без сопровождения взрослых, перегружать лодку сверх установленной нормы для этого типа лодки, пер</w:t>
      </w:r>
      <w:r w:rsidRPr="00855925">
        <w:rPr>
          <w:b/>
          <w:bCs/>
          <w:i/>
          <w:color w:val="000000"/>
          <w:kern w:val="36"/>
          <w:sz w:val="28"/>
          <w:szCs w:val="28"/>
        </w:rPr>
        <w:t>е</w:t>
      </w:r>
      <w:r w:rsidRPr="00855925">
        <w:rPr>
          <w:b/>
          <w:bCs/>
          <w:i/>
          <w:color w:val="000000"/>
          <w:kern w:val="36"/>
          <w:sz w:val="28"/>
          <w:szCs w:val="28"/>
        </w:rPr>
        <w:t>секать курс моторных судов, близко находиться к ним и двигаться по суд</w:t>
      </w:r>
      <w:r w:rsidRPr="00855925">
        <w:rPr>
          <w:b/>
          <w:bCs/>
          <w:i/>
          <w:color w:val="000000"/>
          <w:kern w:val="36"/>
          <w:sz w:val="28"/>
          <w:szCs w:val="28"/>
        </w:rPr>
        <w:t>о</w:t>
      </w:r>
      <w:r w:rsidRPr="00855925">
        <w:rPr>
          <w:b/>
          <w:bCs/>
          <w:i/>
          <w:color w:val="000000"/>
          <w:kern w:val="36"/>
          <w:sz w:val="28"/>
          <w:szCs w:val="28"/>
        </w:rPr>
        <w:t>вому ходу;</w:t>
      </w:r>
    </w:p>
    <w:p w:rsidR="00855925" w:rsidRPr="00855925" w:rsidRDefault="00855925" w:rsidP="00855925">
      <w:pPr>
        <w:numPr>
          <w:ilvl w:val="0"/>
          <w:numId w:val="3"/>
        </w:numPr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опасно подставлять борт лодки параллельно идущей волне. Во</w:t>
      </w:r>
      <w:r w:rsidRPr="00855925">
        <w:rPr>
          <w:bCs/>
          <w:color w:val="000000"/>
          <w:kern w:val="36"/>
          <w:sz w:val="28"/>
          <w:szCs w:val="28"/>
        </w:rPr>
        <w:t>л</w:t>
      </w:r>
      <w:r w:rsidRPr="00855925">
        <w:rPr>
          <w:bCs/>
          <w:color w:val="000000"/>
          <w:kern w:val="36"/>
          <w:sz w:val="28"/>
          <w:szCs w:val="28"/>
        </w:rPr>
        <w:t>ну надо "резать" носом лодки поперек или под углом;</w:t>
      </w:r>
    </w:p>
    <w:p w:rsidR="00855925" w:rsidRPr="00855925" w:rsidRDefault="00855925" w:rsidP="00855925">
      <w:pPr>
        <w:numPr>
          <w:ilvl w:val="0"/>
          <w:numId w:val="3"/>
        </w:numPr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>если лодка опрокинется, в первую очередь нужно оказать помощь тому, кто в ней нуждается. Лучше держаться всем пассажирам за лодку и общими ус</w:t>
      </w:r>
      <w:r w:rsidRPr="00855925">
        <w:rPr>
          <w:bCs/>
          <w:color w:val="000000"/>
          <w:kern w:val="36"/>
          <w:sz w:val="28"/>
          <w:szCs w:val="28"/>
        </w:rPr>
        <w:t>и</w:t>
      </w:r>
      <w:r w:rsidRPr="00855925">
        <w:rPr>
          <w:bCs/>
          <w:color w:val="000000"/>
          <w:kern w:val="36"/>
          <w:sz w:val="28"/>
          <w:szCs w:val="28"/>
        </w:rPr>
        <w:t>лиями толкать ее к берегу или на мелководье.</w:t>
      </w:r>
    </w:p>
    <w:p w:rsidR="00855925" w:rsidRPr="00855925" w:rsidRDefault="00855925" w:rsidP="00855925">
      <w:pPr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855925">
        <w:rPr>
          <w:bCs/>
          <w:color w:val="000000"/>
          <w:kern w:val="36"/>
          <w:sz w:val="28"/>
          <w:szCs w:val="28"/>
        </w:rPr>
        <w:t xml:space="preserve">  </w:t>
      </w:r>
    </w:p>
    <w:p w:rsidR="00855925" w:rsidRPr="00855925" w:rsidRDefault="00855925" w:rsidP="00855925">
      <w:pPr>
        <w:ind w:firstLine="399"/>
        <w:jc w:val="both"/>
        <w:outlineLvl w:val="1"/>
        <w:rPr>
          <w:b/>
          <w:bCs/>
          <w:i/>
          <w:color w:val="000000"/>
          <w:kern w:val="36"/>
          <w:sz w:val="28"/>
          <w:szCs w:val="28"/>
        </w:rPr>
      </w:pPr>
      <w:r w:rsidRPr="00855925">
        <w:rPr>
          <w:b/>
          <w:bCs/>
          <w:i/>
          <w:color w:val="000000"/>
          <w:kern w:val="36"/>
          <w:sz w:val="28"/>
          <w:szCs w:val="28"/>
        </w:rPr>
        <w:t xml:space="preserve"> Для не </w:t>
      </w:r>
      <w:proofErr w:type="gramStart"/>
      <w:r w:rsidRPr="00855925">
        <w:rPr>
          <w:b/>
          <w:bCs/>
          <w:i/>
          <w:color w:val="000000"/>
          <w:kern w:val="36"/>
          <w:sz w:val="28"/>
          <w:szCs w:val="28"/>
        </w:rPr>
        <w:t>умеющих</w:t>
      </w:r>
      <w:proofErr w:type="gramEnd"/>
      <w:r w:rsidRPr="00855925">
        <w:rPr>
          <w:b/>
          <w:bCs/>
          <w:i/>
          <w:color w:val="000000"/>
          <w:kern w:val="36"/>
          <w:sz w:val="28"/>
          <w:szCs w:val="28"/>
        </w:rPr>
        <w:t xml:space="preserve"> плавать и плохо плавающих, особую опасность предста</w:t>
      </w:r>
      <w:r w:rsidRPr="00855925">
        <w:rPr>
          <w:b/>
          <w:bCs/>
          <w:i/>
          <w:color w:val="000000"/>
          <w:kern w:val="36"/>
          <w:sz w:val="28"/>
          <w:szCs w:val="28"/>
        </w:rPr>
        <w:t>в</w:t>
      </w:r>
      <w:r w:rsidRPr="00855925">
        <w:rPr>
          <w:b/>
          <w:bCs/>
          <w:i/>
          <w:color w:val="000000"/>
          <w:kern w:val="36"/>
          <w:sz w:val="28"/>
          <w:szCs w:val="28"/>
        </w:rPr>
        <w:t xml:space="preserve">ляют различные надувные </w:t>
      </w:r>
      <w:proofErr w:type="spellStart"/>
      <w:r w:rsidRPr="00855925">
        <w:rPr>
          <w:b/>
          <w:bCs/>
          <w:i/>
          <w:color w:val="000000"/>
          <w:kern w:val="36"/>
          <w:sz w:val="28"/>
          <w:szCs w:val="28"/>
        </w:rPr>
        <w:t>плавсредства</w:t>
      </w:r>
      <w:proofErr w:type="spellEnd"/>
      <w:r w:rsidRPr="00855925">
        <w:rPr>
          <w:b/>
          <w:bCs/>
          <w:i/>
          <w:color w:val="000000"/>
          <w:kern w:val="36"/>
          <w:sz w:val="28"/>
          <w:szCs w:val="28"/>
        </w:rPr>
        <w:t>: камеры, пояса, резиновые ма</w:t>
      </w:r>
      <w:r w:rsidRPr="00855925">
        <w:rPr>
          <w:b/>
          <w:bCs/>
          <w:i/>
          <w:color w:val="000000"/>
          <w:kern w:val="36"/>
          <w:sz w:val="28"/>
          <w:szCs w:val="28"/>
        </w:rPr>
        <w:t>т</w:t>
      </w:r>
      <w:r w:rsidRPr="00855925">
        <w:rPr>
          <w:b/>
          <w:bCs/>
          <w:i/>
          <w:color w:val="000000"/>
          <w:kern w:val="36"/>
          <w:sz w:val="28"/>
          <w:szCs w:val="28"/>
        </w:rPr>
        <w:t>рацы и т.п.</w:t>
      </w:r>
    </w:p>
    <w:p w:rsidR="00855925" w:rsidRPr="00855925" w:rsidRDefault="00855925" w:rsidP="00855925">
      <w:pPr>
        <w:jc w:val="center"/>
        <w:rPr>
          <w:b/>
          <w:iCs/>
          <w:color w:val="000000"/>
          <w:sz w:val="28"/>
          <w:szCs w:val="28"/>
        </w:rPr>
      </w:pPr>
    </w:p>
    <w:p w:rsidR="00855925" w:rsidRPr="00855925" w:rsidRDefault="00855925" w:rsidP="00855925">
      <w:pPr>
        <w:jc w:val="center"/>
        <w:rPr>
          <w:b/>
          <w:iCs/>
          <w:color w:val="000000"/>
          <w:sz w:val="28"/>
          <w:szCs w:val="28"/>
        </w:rPr>
      </w:pPr>
    </w:p>
    <w:p w:rsidR="00855925" w:rsidRPr="00855925" w:rsidRDefault="00855925" w:rsidP="00855925">
      <w:pPr>
        <w:jc w:val="center"/>
        <w:rPr>
          <w:b/>
          <w:iCs/>
          <w:color w:val="000000"/>
          <w:sz w:val="28"/>
          <w:szCs w:val="28"/>
        </w:rPr>
      </w:pPr>
    </w:p>
    <w:p w:rsidR="00855925" w:rsidRPr="00855925" w:rsidRDefault="00855925" w:rsidP="00855925">
      <w:pPr>
        <w:jc w:val="center"/>
        <w:rPr>
          <w:b/>
          <w:iCs/>
          <w:color w:val="000000"/>
          <w:sz w:val="28"/>
          <w:szCs w:val="28"/>
        </w:rPr>
      </w:pPr>
    </w:p>
    <w:p w:rsidR="00855925" w:rsidRPr="00855925" w:rsidRDefault="00855925" w:rsidP="00855925">
      <w:pPr>
        <w:jc w:val="center"/>
        <w:rPr>
          <w:b/>
          <w:iCs/>
          <w:color w:val="000000"/>
          <w:sz w:val="28"/>
          <w:szCs w:val="28"/>
        </w:rPr>
      </w:pPr>
    </w:p>
    <w:p w:rsidR="00855925" w:rsidRPr="00855925" w:rsidRDefault="00855925" w:rsidP="00855925">
      <w:pPr>
        <w:jc w:val="center"/>
        <w:rPr>
          <w:b/>
          <w:iCs/>
          <w:color w:val="000000"/>
          <w:sz w:val="28"/>
          <w:szCs w:val="28"/>
        </w:rPr>
      </w:pPr>
      <w:r w:rsidRPr="00855925">
        <w:rPr>
          <w:b/>
          <w:iCs/>
          <w:color w:val="000000"/>
          <w:sz w:val="28"/>
          <w:szCs w:val="28"/>
        </w:rPr>
        <w:t>Телефон службы спасения - 01; ЕДДС 3-08-58</w:t>
      </w:r>
    </w:p>
    <w:p w:rsidR="00855925" w:rsidRPr="00855925" w:rsidRDefault="00855925" w:rsidP="00855925">
      <w:pPr>
        <w:jc w:val="center"/>
        <w:rPr>
          <w:b/>
          <w:iCs/>
          <w:color w:val="000000"/>
          <w:sz w:val="28"/>
          <w:szCs w:val="28"/>
        </w:rPr>
      </w:pPr>
    </w:p>
    <w:p w:rsidR="00595FCE" w:rsidRPr="00855925" w:rsidRDefault="00595FCE">
      <w:pPr>
        <w:rPr>
          <w:sz w:val="28"/>
          <w:szCs w:val="28"/>
        </w:rPr>
      </w:pPr>
    </w:p>
    <w:sectPr w:rsidR="00595FCE" w:rsidRPr="0085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7B6"/>
    <w:multiLevelType w:val="hybridMultilevel"/>
    <w:tmpl w:val="8A5085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0C7284"/>
    <w:multiLevelType w:val="hybridMultilevel"/>
    <w:tmpl w:val="E91C9C74"/>
    <w:lvl w:ilvl="0" w:tplc="041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">
    <w:nsid w:val="54616419"/>
    <w:multiLevelType w:val="hybridMultilevel"/>
    <w:tmpl w:val="B596BF66"/>
    <w:lvl w:ilvl="0" w:tplc="0419000B">
      <w:start w:val="1"/>
      <w:numFmt w:val="bullet"/>
      <w:lvlText w:val="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25"/>
    <w:rsid w:val="000E4D5D"/>
    <w:rsid w:val="00595FCE"/>
    <w:rsid w:val="008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2022-06-03T20:08:00Z</dcterms:created>
  <dcterms:modified xsi:type="dcterms:W3CDTF">2022-06-03T20:08:00Z</dcterms:modified>
</cp:coreProperties>
</file>