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C6D1D">
        <w:rPr>
          <w:rFonts w:ascii="Times New Roman" w:hAnsi="Times New Roman" w:cs="Times New Roman"/>
          <w:sz w:val="24"/>
          <w:szCs w:val="24"/>
        </w:rPr>
        <w:t>Управление образования администрации округа Муром</w:t>
      </w:r>
    </w:p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C6D1D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C6D1D">
        <w:rPr>
          <w:rFonts w:ascii="Times New Roman" w:hAnsi="Times New Roman" w:cs="Times New Roman"/>
          <w:sz w:val="24"/>
          <w:szCs w:val="24"/>
        </w:rPr>
        <w:t>«Центр внешкольной работы»</w:t>
      </w:r>
    </w:p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tbl>
      <w:tblPr>
        <w:tblW w:w="9924" w:type="dxa"/>
        <w:tblInd w:w="-318" w:type="dxa"/>
        <w:tblLook w:val="04A0"/>
      </w:tblPr>
      <w:tblGrid>
        <w:gridCol w:w="2835"/>
        <w:gridCol w:w="3261"/>
        <w:gridCol w:w="3828"/>
      </w:tblGrid>
      <w:tr w:rsidR="005C6D1D" w:rsidRPr="005C6D1D" w:rsidTr="005C6D1D">
        <w:tc>
          <w:tcPr>
            <w:tcW w:w="2835" w:type="dxa"/>
          </w:tcPr>
          <w:p w:rsidR="005C6D1D" w:rsidRPr="005C6D1D" w:rsidRDefault="005C6D1D" w:rsidP="005C6D1D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Рассмотрено:</w:t>
            </w:r>
          </w:p>
          <w:p w:rsidR="005C6D1D" w:rsidRPr="005C6D1D" w:rsidRDefault="005C6D1D" w:rsidP="005C6D1D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Методический совет</w:t>
            </w:r>
          </w:p>
          <w:p w:rsidR="005C6D1D" w:rsidRPr="005C6D1D" w:rsidRDefault="005C6D1D" w:rsidP="005C6D1D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06 марта 2024 года</w:t>
            </w:r>
          </w:p>
          <w:p w:rsidR="005C6D1D" w:rsidRPr="005C6D1D" w:rsidRDefault="005C6D1D" w:rsidP="005C6D1D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 2</w:t>
            </w:r>
          </w:p>
        </w:tc>
        <w:tc>
          <w:tcPr>
            <w:tcW w:w="3261" w:type="dxa"/>
          </w:tcPr>
          <w:p w:rsidR="005C6D1D" w:rsidRPr="005C6D1D" w:rsidRDefault="005C6D1D" w:rsidP="005C6D1D">
            <w:pPr>
              <w:pStyle w:val="14"/>
              <w:suppressAutoHyphens/>
              <w:ind w:left="567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Принята</w:t>
            </w:r>
            <w:proofErr w:type="gramEnd"/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заседании</w:t>
            </w:r>
          </w:p>
          <w:p w:rsidR="005C6D1D" w:rsidRPr="005C6D1D" w:rsidRDefault="005C6D1D" w:rsidP="005C6D1D">
            <w:pPr>
              <w:pStyle w:val="14"/>
              <w:suppressAutoHyphens/>
              <w:ind w:left="567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 совета</w:t>
            </w:r>
          </w:p>
          <w:p w:rsidR="005C6D1D" w:rsidRPr="005C6D1D" w:rsidRDefault="005C6D1D" w:rsidP="005C6D1D">
            <w:pPr>
              <w:pStyle w:val="14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 1</w:t>
            </w:r>
          </w:p>
          <w:p w:rsidR="005C6D1D" w:rsidRPr="005C6D1D" w:rsidRDefault="005C6D1D" w:rsidP="005C6D1D">
            <w:pPr>
              <w:pStyle w:val="14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«13» марта 2024 г</w:t>
            </w:r>
          </w:p>
        </w:tc>
        <w:tc>
          <w:tcPr>
            <w:tcW w:w="3828" w:type="dxa"/>
          </w:tcPr>
          <w:p w:rsidR="005C6D1D" w:rsidRPr="005C6D1D" w:rsidRDefault="005C6D1D" w:rsidP="005C6D1D">
            <w:pPr>
              <w:pStyle w:val="14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5C6D1D" w:rsidRPr="005C6D1D" w:rsidRDefault="005C6D1D" w:rsidP="005C6D1D">
            <w:pPr>
              <w:pStyle w:val="14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директора МБУДО ЦВР</w:t>
            </w:r>
          </w:p>
          <w:p w:rsidR="005C6D1D" w:rsidRPr="005C6D1D" w:rsidRDefault="005C6D1D" w:rsidP="005C6D1D">
            <w:pPr>
              <w:pStyle w:val="1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sz w:val="24"/>
                <w:szCs w:val="24"/>
              </w:rPr>
              <w:t>Приказ № 044 от 18.03.2024 г.</w:t>
            </w:r>
          </w:p>
          <w:p w:rsidR="005C6D1D" w:rsidRPr="005C6D1D" w:rsidRDefault="005C6D1D" w:rsidP="005C6D1D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5C6D1D" w:rsidRPr="005C6D1D" w:rsidRDefault="005C6D1D" w:rsidP="005C6D1D">
      <w:pPr>
        <w:jc w:val="center"/>
        <w:rPr>
          <w:rFonts w:ascii="Times New Roman" w:hAnsi="Times New Roman" w:cs="Times New Roman"/>
          <w:b/>
          <w:i/>
          <w:shadow/>
          <w:color w:val="FF0000"/>
          <w:sz w:val="24"/>
          <w:szCs w:val="24"/>
        </w:rPr>
      </w:pPr>
    </w:p>
    <w:p w:rsidR="005C6D1D" w:rsidRPr="00A756A1" w:rsidRDefault="005C6D1D" w:rsidP="005C6D1D">
      <w:pPr>
        <w:jc w:val="center"/>
        <w:rPr>
          <w:b/>
          <w:i/>
          <w:shadow/>
          <w:sz w:val="24"/>
          <w:szCs w:val="24"/>
        </w:rPr>
      </w:pPr>
    </w:p>
    <w:p w:rsidR="005C6D1D" w:rsidRPr="00A756A1" w:rsidRDefault="005C6D1D" w:rsidP="005C6D1D">
      <w:pPr>
        <w:jc w:val="center"/>
        <w:rPr>
          <w:b/>
          <w:i/>
          <w:shadow/>
          <w:sz w:val="24"/>
          <w:szCs w:val="24"/>
        </w:rPr>
      </w:pPr>
    </w:p>
    <w:p w:rsidR="005C6D1D" w:rsidRPr="00A756A1" w:rsidRDefault="005C6D1D" w:rsidP="005C6D1D">
      <w:pPr>
        <w:jc w:val="center"/>
        <w:rPr>
          <w:b/>
          <w:i/>
          <w:shadow/>
          <w:sz w:val="24"/>
          <w:szCs w:val="24"/>
        </w:rPr>
      </w:pPr>
    </w:p>
    <w:p w:rsidR="002F2E9E" w:rsidRPr="00FF68A4" w:rsidRDefault="002F2E9E" w:rsidP="00FF68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2E9E" w:rsidRPr="005925D5" w:rsidRDefault="002F2E9E" w:rsidP="00FF68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5D5">
        <w:rPr>
          <w:rFonts w:ascii="Times New Roman" w:hAnsi="Times New Roman" w:cs="Times New Roman"/>
          <w:sz w:val="28"/>
          <w:szCs w:val="28"/>
        </w:rPr>
        <w:t>ПРОГРАММА</w:t>
      </w:r>
      <w:r w:rsidR="005C6D1D">
        <w:rPr>
          <w:rFonts w:ascii="Times New Roman" w:hAnsi="Times New Roman" w:cs="Times New Roman"/>
          <w:sz w:val="28"/>
          <w:szCs w:val="28"/>
        </w:rPr>
        <w:t xml:space="preserve"> СМЕНЫ</w:t>
      </w:r>
    </w:p>
    <w:p w:rsidR="002F2E9E" w:rsidRPr="005925D5" w:rsidRDefault="005C6D1D" w:rsidP="00FF68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5D5">
        <w:rPr>
          <w:rFonts w:ascii="Times New Roman" w:hAnsi="Times New Roman" w:cs="Times New Roman"/>
          <w:sz w:val="28"/>
          <w:szCs w:val="28"/>
        </w:rPr>
        <w:t xml:space="preserve"> </w:t>
      </w:r>
      <w:r w:rsidR="002F2E9E" w:rsidRPr="005925D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Юный журналист</w:t>
      </w:r>
      <w:r w:rsidR="002F2E9E" w:rsidRPr="005925D5">
        <w:rPr>
          <w:rFonts w:ascii="Times New Roman" w:hAnsi="Times New Roman" w:cs="Times New Roman"/>
          <w:sz w:val="28"/>
          <w:szCs w:val="28"/>
        </w:rPr>
        <w:t>»</w:t>
      </w:r>
    </w:p>
    <w:p w:rsidR="002F2E9E" w:rsidRPr="005925D5" w:rsidRDefault="005C6D1D" w:rsidP="00FF68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загородного оздоровительно-образовательного лагеря «Ясный»</w:t>
      </w:r>
    </w:p>
    <w:p w:rsidR="005C6D1D" w:rsidRDefault="005C6D1D" w:rsidP="00FF68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– социально-гуманитарная</w:t>
      </w:r>
    </w:p>
    <w:p w:rsidR="005C6D1D" w:rsidRPr="005925D5" w:rsidRDefault="005C6D1D" w:rsidP="00FF68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06.06.2024 года -26.06.2024 года</w:t>
      </w:r>
    </w:p>
    <w:p w:rsidR="002F2E9E" w:rsidRDefault="002F2E9E">
      <w:pPr>
        <w:jc w:val="center"/>
        <w:rPr>
          <w:sz w:val="28"/>
          <w:szCs w:val="28"/>
        </w:rPr>
      </w:pPr>
    </w:p>
    <w:p w:rsidR="002F2E9E" w:rsidRDefault="002F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E9E" w:rsidRDefault="002F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E9E" w:rsidRDefault="002F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E9E" w:rsidRDefault="002F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7F38" w:rsidRDefault="004F7F38" w:rsidP="00FF68A4">
      <w:pPr>
        <w:rPr>
          <w:rFonts w:ascii="Times New Roman" w:hAnsi="Times New Roman" w:cs="Times New Roman"/>
          <w:sz w:val="28"/>
          <w:szCs w:val="28"/>
        </w:rPr>
      </w:pPr>
    </w:p>
    <w:p w:rsidR="004F7F38" w:rsidRDefault="004F7F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E9E" w:rsidRDefault="00022F5F" w:rsidP="00022F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6D1D">
        <w:rPr>
          <w:rFonts w:ascii="Times New Roman" w:hAnsi="Times New Roman" w:cs="Times New Roman"/>
          <w:sz w:val="28"/>
          <w:szCs w:val="28"/>
        </w:rPr>
        <w:t>Автор – составитель</w:t>
      </w:r>
    </w:p>
    <w:p w:rsidR="005C6D1D" w:rsidRDefault="005C6D1D" w:rsidP="00022F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5C6D1D" w:rsidRDefault="005C6D1D" w:rsidP="00022F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2F2E9E" w:rsidRDefault="002F2E9E" w:rsidP="00022F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</w:t>
      </w:r>
      <w:r w:rsidR="005C6D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А. Ю.</w:t>
      </w:r>
    </w:p>
    <w:p w:rsidR="002F2E9E" w:rsidRDefault="002F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E9E" w:rsidRDefault="002F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E9E" w:rsidRDefault="002F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E9E" w:rsidRDefault="002F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E9E" w:rsidRDefault="002F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E9E" w:rsidRDefault="002F2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Муром</w:t>
      </w:r>
    </w:p>
    <w:p w:rsidR="002F2E9E" w:rsidRDefault="002F2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C6D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F5D88" w:rsidRDefault="00AF5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D88" w:rsidRDefault="00AF5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D88" w:rsidRDefault="00AF5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E9E" w:rsidRPr="004F7F38" w:rsidRDefault="004F7F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F3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F2E9E" w:rsidRDefault="002F2E9E" w:rsidP="00767F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7F38" w:rsidRPr="005C17F1" w:rsidRDefault="00111AC7" w:rsidP="005C17F1">
      <w:pPr>
        <w:pStyle w:val="af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7F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----------------------------------------------</w:t>
      </w:r>
      <w:r w:rsidR="007C6CCB" w:rsidRPr="005C17F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7C6CCB" w:rsidRPr="005C17F1" w:rsidRDefault="005C17F1" w:rsidP="005C17F1">
      <w:pPr>
        <w:pStyle w:val="af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7C6CCB" w:rsidRPr="005C17F1">
        <w:rPr>
          <w:rFonts w:ascii="Times New Roman" w:hAnsi="Times New Roman" w:cs="Times New Roman"/>
          <w:b/>
          <w:bCs/>
          <w:sz w:val="28"/>
          <w:szCs w:val="28"/>
        </w:rPr>
        <w:t>---------------------------------------------------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---------------------</w:t>
      </w:r>
      <w:r w:rsidR="007C6CCB" w:rsidRPr="005C17F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111AC7" w:rsidRPr="005C17F1" w:rsidRDefault="007C6CCB" w:rsidP="005C17F1">
      <w:pPr>
        <w:pStyle w:val="af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7F1">
        <w:rPr>
          <w:rFonts w:ascii="Times New Roman" w:hAnsi="Times New Roman" w:cs="Times New Roman"/>
          <w:b/>
          <w:bCs/>
          <w:sz w:val="28"/>
          <w:szCs w:val="28"/>
        </w:rPr>
        <w:t>Задачи ----------------------</w:t>
      </w:r>
      <w:r w:rsidR="005C17F1">
        <w:rPr>
          <w:rFonts w:ascii="Times New Roman" w:hAnsi="Times New Roman" w:cs="Times New Roman"/>
          <w:b/>
          <w:bCs/>
          <w:sz w:val="28"/>
          <w:szCs w:val="28"/>
        </w:rPr>
        <w:t>-----------------------------------------------</w:t>
      </w:r>
      <w:r w:rsidRPr="005C17F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7C6CCB" w:rsidRPr="005C17F1" w:rsidRDefault="00767F92" w:rsidP="005C17F1">
      <w:pPr>
        <w:pStyle w:val="af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7F1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r w:rsidR="007C6CCB" w:rsidRPr="005C17F1">
        <w:rPr>
          <w:rFonts w:ascii="Times New Roman" w:hAnsi="Times New Roman" w:cs="Times New Roman"/>
          <w:b/>
          <w:bCs/>
          <w:sz w:val="28"/>
          <w:szCs w:val="28"/>
        </w:rPr>
        <w:t>--------------------------------</w:t>
      </w:r>
      <w:r w:rsidR="005C17F1">
        <w:rPr>
          <w:rFonts w:ascii="Times New Roman" w:hAnsi="Times New Roman" w:cs="Times New Roman"/>
          <w:b/>
          <w:bCs/>
          <w:sz w:val="28"/>
          <w:szCs w:val="28"/>
        </w:rPr>
        <w:t>-------------</w:t>
      </w:r>
      <w:r w:rsidRPr="005C17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6CCB" w:rsidRPr="005C17F1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767F92" w:rsidRPr="005C17F1" w:rsidRDefault="00767F92" w:rsidP="005C17F1">
      <w:pPr>
        <w:pStyle w:val="af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7F1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------------------------------9</w:t>
      </w:r>
    </w:p>
    <w:p w:rsidR="00767F92" w:rsidRPr="005C17F1" w:rsidRDefault="00767F92" w:rsidP="005C17F1">
      <w:pPr>
        <w:pStyle w:val="af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7F1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--------------</w:t>
      </w:r>
      <w:r w:rsidR="005C17F1">
        <w:rPr>
          <w:rFonts w:ascii="Times New Roman" w:hAnsi="Times New Roman" w:cs="Times New Roman"/>
          <w:b/>
          <w:bCs/>
          <w:sz w:val="28"/>
          <w:szCs w:val="28"/>
        </w:rPr>
        <w:t>-------------------------------</w:t>
      </w:r>
      <w:r w:rsidRPr="005C17F1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4F7F38" w:rsidRPr="005C17F1" w:rsidRDefault="00767F92" w:rsidP="005C17F1">
      <w:pPr>
        <w:pStyle w:val="af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7F1">
        <w:rPr>
          <w:rFonts w:ascii="Times New Roman" w:hAnsi="Times New Roman" w:cs="Times New Roman"/>
          <w:b/>
          <w:bCs/>
          <w:sz w:val="28"/>
          <w:szCs w:val="28"/>
        </w:rPr>
        <w:t>Методы диагностики ------------------</w:t>
      </w:r>
      <w:r w:rsidR="005C17F1">
        <w:rPr>
          <w:rFonts w:ascii="Times New Roman" w:hAnsi="Times New Roman" w:cs="Times New Roman"/>
          <w:b/>
          <w:bCs/>
          <w:sz w:val="28"/>
          <w:szCs w:val="28"/>
        </w:rPr>
        <w:t xml:space="preserve">------------------------------ </w:t>
      </w:r>
      <w:r w:rsidRPr="005C17F1">
        <w:rPr>
          <w:rFonts w:ascii="Times New Roman" w:hAnsi="Times New Roman" w:cs="Times New Roman"/>
          <w:b/>
          <w:bCs/>
          <w:sz w:val="28"/>
          <w:szCs w:val="28"/>
        </w:rPr>
        <w:t>14</w:t>
      </w:r>
    </w:p>
    <w:p w:rsidR="00767F92" w:rsidRPr="005C17F1" w:rsidRDefault="00767F92" w:rsidP="005C17F1">
      <w:pPr>
        <w:pStyle w:val="af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7F1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 ----------</w:t>
      </w:r>
      <w:r w:rsidR="005C17F1">
        <w:rPr>
          <w:rFonts w:ascii="Times New Roman" w:hAnsi="Times New Roman" w:cs="Times New Roman"/>
          <w:b/>
          <w:bCs/>
          <w:sz w:val="28"/>
          <w:szCs w:val="28"/>
        </w:rPr>
        <w:t>------------------------------</w:t>
      </w:r>
      <w:r w:rsidRPr="005C17F1"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p w:rsidR="004F7F38" w:rsidRPr="00FF68A4" w:rsidRDefault="00662826" w:rsidP="00FF68A4">
      <w:pPr>
        <w:pStyle w:val="af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7F1">
        <w:rPr>
          <w:rFonts w:ascii="Times New Roman" w:hAnsi="Times New Roman" w:cs="Times New Roman"/>
          <w:b/>
          <w:bCs/>
          <w:sz w:val="28"/>
          <w:szCs w:val="28"/>
        </w:rPr>
        <w:t>Использованная литература --------</w:t>
      </w:r>
      <w:r w:rsidR="005C17F1">
        <w:rPr>
          <w:rFonts w:ascii="Times New Roman" w:hAnsi="Times New Roman" w:cs="Times New Roman"/>
          <w:b/>
          <w:bCs/>
          <w:sz w:val="28"/>
          <w:szCs w:val="28"/>
        </w:rPr>
        <w:t>------------------------------</w:t>
      </w:r>
      <w:r w:rsidR="00AC5490" w:rsidRPr="005C17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7F1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111AC7" w:rsidRDefault="00111AC7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2E9E" w:rsidRDefault="00A702E9" w:rsidP="005925D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2F2E9E">
        <w:rPr>
          <w:rFonts w:ascii="Times New Roman" w:hAnsi="Times New Roman" w:cs="Times New Roman"/>
          <w:b/>
          <w:bCs/>
          <w:sz w:val="28"/>
          <w:szCs w:val="28"/>
        </w:rPr>
        <w:t>. Пояснительная записка</w:t>
      </w:r>
    </w:p>
    <w:p w:rsidR="005C17F1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Программа дополнительного образования «Юный журналист» прежде всего,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то, чтобы ребята попробовали себя в качестве журналистов. </w:t>
      </w:r>
    </w:p>
    <w:p w:rsidR="005C17F1" w:rsidRDefault="005C1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2E9E">
        <w:rPr>
          <w:rFonts w:ascii="Times New Roman" w:hAnsi="Times New Roman" w:cs="Times New Roman"/>
          <w:sz w:val="28"/>
          <w:szCs w:val="28"/>
        </w:rPr>
        <w:t>Занятия по данной пр</w:t>
      </w:r>
      <w:r w:rsidR="00812F29">
        <w:rPr>
          <w:rFonts w:ascii="Times New Roman" w:hAnsi="Times New Roman" w:cs="Times New Roman"/>
          <w:sz w:val="28"/>
          <w:szCs w:val="28"/>
        </w:rPr>
        <w:t xml:space="preserve">ограмме предполагают личностно </w:t>
      </w:r>
      <w:r w:rsidR="002F2E9E">
        <w:rPr>
          <w:rFonts w:ascii="Times New Roman" w:hAnsi="Times New Roman" w:cs="Times New Roman"/>
          <w:sz w:val="28"/>
          <w:szCs w:val="28"/>
        </w:rPr>
        <w:t xml:space="preserve">ориентированный подход, который учитывает возрастные и личностные особенности учащихся, и учат их свободно и творчески мыслить. </w:t>
      </w:r>
    </w:p>
    <w:p w:rsidR="002F2E9E" w:rsidRDefault="005C1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Теоретические и практические занятия </w:t>
      </w:r>
      <w:r w:rsidR="002F2E9E">
        <w:rPr>
          <w:rFonts w:ascii="Times New Roman" w:hAnsi="Times New Roman" w:cs="Times New Roman"/>
          <w:sz w:val="28"/>
          <w:szCs w:val="28"/>
        </w:rPr>
        <w:t xml:space="preserve"> направлены на развитие и становление личности обучающегося, его самореализацию и свободное самовыражение, раскрытие литературного таланта, способствуют экспериментальному поиску, развитию фантазии, нестандартного мышления и способности мыслить гибко и четко; эти занятия воспитывают чувство ответственности. </w:t>
      </w:r>
    </w:p>
    <w:p w:rsidR="002F2E9E" w:rsidRPr="00A702E9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02E9" w:rsidRPr="00A702E9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="00A702E9">
        <w:rPr>
          <w:rFonts w:ascii="Times New Roman" w:hAnsi="Times New Roman" w:cs="Times New Roman"/>
          <w:sz w:val="28"/>
          <w:szCs w:val="28"/>
        </w:rPr>
        <w:t xml:space="preserve">программы заключается в том, что в результате соединения теоретических и практических навыков, </w:t>
      </w:r>
      <w:r>
        <w:rPr>
          <w:rFonts w:ascii="Times New Roman" w:hAnsi="Times New Roman" w:cs="Times New Roman"/>
          <w:sz w:val="28"/>
          <w:szCs w:val="28"/>
        </w:rPr>
        <w:t xml:space="preserve">создания медиа продукта учащиеся проявляют и совершенствуют свои коммуникативные способности, учатся работать не только индивидуально, но и в коллективе. </w:t>
      </w:r>
    </w:p>
    <w:p w:rsidR="00F5111E" w:rsidRDefault="005C1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2E9" w:rsidRPr="00A702E9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A702E9">
        <w:rPr>
          <w:rFonts w:ascii="Times New Roman" w:hAnsi="Times New Roman" w:cs="Times New Roman"/>
          <w:sz w:val="28"/>
          <w:szCs w:val="28"/>
        </w:rPr>
        <w:t xml:space="preserve">состоит в том, что </w:t>
      </w:r>
      <w:r>
        <w:rPr>
          <w:rFonts w:ascii="Times New Roman" w:hAnsi="Times New Roman" w:cs="Times New Roman"/>
          <w:sz w:val="28"/>
          <w:szCs w:val="28"/>
        </w:rPr>
        <w:t xml:space="preserve">предлагаемая программа профильной смены рассчитана на учащихся общеобразовательных школ, участвующих в программах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и профильного обучения.  </w:t>
      </w:r>
    </w:p>
    <w:p w:rsidR="005C17F1" w:rsidRDefault="00F51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17F1">
        <w:rPr>
          <w:rFonts w:ascii="Times New Roman" w:hAnsi="Times New Roman" w:cs="Times New Roman"/>
          <w:sz w:val="28"/>
          <w:szCs w:val="28"/>
        </w:rPr>
        <w:t>В</w:t>
      </w:r>
      <w:r w:rsidR="00A702E9">
        <w:rPr>
          <w:rFonts w:ascii="Times New Roman" w:hAnsi="Times New Roman" w:cs="Times New Roman"/>
          <w:sz w:val="28"/>
          <w:szCs w:val="28"/>
        </w:rPr>
        <w:t xml:space="preserve"> лагере созданы все </w:t>
      </w:r>
      <w:r w:rsidR="002F2E9E">
        <w:rPr>
          <w:rFonts w:ascii="Times New Roman" w:hAnsi="Times New Roman" w:cs="Times New Roman"/>
          <w:sz w:val="28"/>
          <w:szCs w:val="28"/>
        </w:rPr>
        <w:t>условия для оптимальной социаль</w:t>
      </w:r>
      <w:r w:rsidR="00AF5D88">
        <w:rPr>
          <w:rFonts w:ascii="Times New Roman" w:hAnsi="Times New Roman" w:cs="Times New Roman"/>
          <w:sz w:val="28"/>
          <w:szCs w:val="28"/>
        </w:rPr>
        <w:t>ной и творческой самореализации.</w:t>
      </w:r>
      <w:r w:rsidR="005C1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9E" w:rsidRDefault="005C1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смены стремятся </w:t>
      </w:r>
      <w:r w:rsidR="002F2E9E">
        <w:rPr>
          <w:rFonts w:ascii="Times New Roman" w:hAnsi="Times New Roman" w:cs="Times New Roman"/>
          <w:sz w:val="28"/>
          <w:szCs w:val="28"/>
        </w:rPr>
        <w:t>научить учащихся создавать устное и письменное речевое высказывание; оказать помощь учащимся в формировании нравственной позиции; изучить основы журналистского мастерства.</w:t>
      </w:r>
    </w:p>
    <w:p w:rsidR="00A702E9" w:rsidRDefault="00A702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F2E9E" w:rsidRDefault="00A702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2F2E9E">
        <w:rPr>
          <w:rFonts w:ascii="Times New Roman" w:hAnsi="Times New Roman" w:cs="Times New Roman"/>
          <w:b/>
          <w:bCs/>
        </w:rPr>
        <w:t xml:space="preserve"> </w:t>
      </w:r>
      <w:r w:rsidR="002F2E9E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="002F2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9E" w:rsidRPr="00A702E9" w:rsidRDefault="002F2E9E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полноценного отдыха, личностного роста и развития творческого потенциала подростков через их участие в </w:t>
      </w:r>
      <w:r w:rsidR="00812F29">
        <w:rPr>
          <w:rFonts w:ascii="Times New Roman" w:hAnsi="Times New Roman" w:cs="Times New Roman"/>
          <w:sz w:val="28"/>
          <w:szCs w:val="28"/>
        </w:rPr>
        <w:t xml:space="preserve">работе пресс-центра, </w:t>
      </w:r>
      <w:r w:rsidR="00A702E9">
        <w:rPr>
          <w:rFonts w:ascii="Times New Roman" w:hAnsi="Times New Roman" w:cs="Times New Roman"/>
          <w:sz w:val="28"/>
          <w:szCs w:val="28"/>
        </w:rPr>
        <w:t>в деятельности по подготовке к</w:t>
      </w:r>
      <w:r>
        <w:rPr>
          <w:rFonts w:ascii="Times New Roman" w:hAnsi="Times New Roman" w:cs="Times New Roman"/>
          <w:sz w:val="28"/>
          <w:szCs w:val="28"/>
        </w:rPr>
        <w:t xml:space="preserve"> выпуску </w:t>
      </w:r>
      <w:r w:rsidRPr="00A702E9">
        <w:rPr>
          <w:rFonts w:ascii="Times New Roman" w:hAnsi="Times New Roman" w:cs="Times New Roman"/>
          <w:bCs/>
          <w:sz w:val="28"/>
          <w:szCs w:val="28"/>
        </w:rPr>
        <w:t>газеты, радио и ТВ программ.</w:t>
      </w:r>
    </w:p>
    <w:p w:rsidR="002F2E9E" w:rsidRDefault="00A702E9" w:rsidP="00FF68A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="002F2E9E">
        <w:rPr>
          <w:rFonts w:ascii="Times New Roman" w:hAnsi="Times New Roman" w:cs="Times New Roman"/>
          <w:b/>
          <w:bCs/>
          <w:sz w:val="28"/>
          <w:szCs w:val="28"/>
        </w:rPr>
        <w:t xml:space="preserve"> Задачи программы:</w:t>
      </w:r>
    </w:p>
    <w:p w:rsidR="002F2E9E" w:rsidRDefault="002F2E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 о журналистике, целях публицистического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стиля, сфере употребления, жанрах, языковых средствах;  изучение истории журналистики, этапов ее развития; 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навыков журналистского мастерства, коммуникативной компетентности и приобретение первичного профессионального опыта; овладение умением проводить лингвистический, стилистический анализ текста; 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адекватно передавать содержание текста, определять авторскую позицию, выражать собственное мнение по заявленной проблеме, подбирать убедительные доказательства своей точки зрения; 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логично и образно излагать свои мысли, создавать собственное письменное высказывание по заданной модели (заметка, статья, репортаж, очерк, зарисовка), 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готовить устные выступления (речи, доклады); 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и редактировать текст.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E9">
        <w:rPr>
          <w:rFonts w:ascii="Times New Roman" w:hAnsi="Times New Roman" w:cs="Times New Roman"/>
          <w:iCs/>
          <w:sz w:val="28"/>
          <w:szCs w:val="28"/>
        </w:rPr>
        <w:t>Формирование практических навыков создания печатного издания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интеллектуальных и творческих способностей, логики мышления; развитие речевой культуры; </w:t>
      </w:r>
      <w:r w:rsidR="00A702E9">
        <w:rPr>
          <w:rFonts w:ascii="Times New Roman" w:hAnsi="Times New Roman" w:cs="Times New Roman"/>
          <w:sz w:val="28"/>
          <w:szCs w:val="28"/>
        </w:rPr>
        <w:t>приобретение опыта публичных выступлений</w:t>
      </w:r>
      <w:r>
        <w:rPr>
          <w:rFonts w:ascii="Times New Roman" w:hAnsi="Times New Roman" w:cs="Times New Roman"/>
          <w:sz w:val="28"/>
          <w:szCs w:val="28"/>
        </w:rPr>
        <w:t xml:space="preserve">; расширение общего кругозора. 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сознательного и бережного отношения к языку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явлению культуры, основному средству общения и получения знаний в разных сферах человеческой деятельности; 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пробуждение интереса к прессе и формирование осознанного отношения к журналистике как к виду общественной деятельности;  формирование навыков совместной деятельности и диалогового общения, современного мировоззрения, активной жизненной позиции;  воспитание человека, владеющего искусством речевого общения, культурой устной и письменной речи; 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стремления к самостоятельной работе по приобретению знаний и умений в различных областях жизни; 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привитие культуры общения с миром средств массовой информации. 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глубокий интерес 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профессии "журналист", а так же к жизни своего лагеря;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стремление ребят к самореализации, проявлению своих творческих способностей;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Организационные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систему работы, которая будет способствовать сбору материала о различных аспектах жизни детского лагеря через создание пресс-центра лагеря;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освещать в газете жизнедеятельность лагеря;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продумать задания, выполнение которых будет требовать от ребят личностной оценки происходящего;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публиковать материалы, в которых отражается индивидуальное мнение авторов;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ребятам различные виды заданий, из которых каждый может выбрать себе по душе;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публиковать в газете различные виды творческих работ; участие в создании радио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продумать систему стимулирования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юных журналистов;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детям новые виды работ по оформительству и дизайну изданий.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Образовательные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у детей представление о </w:t>
      </w:r>
      <w:r w:rsidR="00A702E9">
        <w:rPr>
          <w:rFonts w:ascii="Times New Roman" w:hAnsi="Times New Roman" w:cs="Times New Roman"/>
          <w:sz w:val="28"/>
          <w:szCs w:val="28"/>
        </w:rPr>
        <w:t>детской газете, журнале, детско</w:t>
      </w:r>
      <w:r>
        <w:rPr>
          <w:rFonts w:ascii="Times New Roman" w:hAnsi="Times New Roman" w:cs="Times New Roman"/>
          <w:sz w:val="28"/>
          <w:szCs w:val="28"/>
        </w:rPr>
        <w:t>й радио и телепрограмме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общее представление о «журналисткой этике», культуре поведения журналистов;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 совершенствовать организаторские умения.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</w:rPr>
      </w:pP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Социальные партнёры: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1.​ Детская медиа школа и телестудия "Переходный возраст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"(</w:t>
      </w:r>
      <w:proofErr w:type="gramEnd"/>
      <w:r>
        <w:rPr>
          <w:rFonts w:ascii="Times New Roman" w:hAnsi="Times New Roman" w:cs="Times New Roman"/>
          <w:sz w:val="28"/>
          <w:szCs w:val="28"/>
        </w:rPr>
        <w:t>ЦВР)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2.​ ТРК  «Муромский меридиан».</w:t>
      </w:r>
    </w:p>
    <w:p w:rsidR="002F2E9E" w:rsidRDefault="002F2E9E">
      <w:pPr>
        <w:spacing w:line="360" w:lineRule="auto"/>
        <w:rPr>
          <w:rFonts w:ascii="Times New Roman" w:hAnsi="Times New Roman" w:cs="Times New Roman"/>
        </w:rPr>
      </w:pPr>
    </w:p>
    <w:p w:rsidR="002F2E9E" w:rsidRDefault="002F2E9E">
      <w:pPr>
        <w:spacing w:line="360" w:lineRule="auto"/>
        <w:rPr>
          <w:rFonts w:ascii="Times New Roman" w:hAnsi="Times New Roman" w:cs="Times New Roman"/>
        </w:rPr>
      </w:pPr>
    </w:p>
    <w:p w:rsidR="002F2E9E" w:rsidRDefault="002F2E9E" w:rsidP="00A702E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Содержание программы</w:t>
      </w:r>
    </w:p>
    <w:p w:rsidR="002F2E9E" w:rsidRDefault="002F2E9E">
      <w:pPr>
        <w:spacing w:line="360" w:lineRule="auto"/>
        <w:rPr>
          <w:rFonts w:ascii="Times New Roman" w:hAnsi="Times New Roman" w:cs="Times New Roman"/>
        </w:rPr>
      </w:pPr>
    </w:p>
    <w:p w:rsidR="002F2E9E" w:rsidRPr="003976F8" w:rsidRDefault="002F2E9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6F8">
        <w:rPr>
          <w:rFonts w:ascii="Times New Roman" w:hAnsi="Times New Roman" w:cs="Times New Roman"/>
          <w:bCs/>
          <w:sz w:val="28"/>
          <w:szCs w:val="28"/>
        </w:rPr>
        <w:t>Работа в лагере ведется посредством организации различных форм де</w:t>
      </w:r>
      <w:r w:rsidR="003976F8">
        <w:rPr>
          <w:rFonts w:ascii="Times New Roman" w:hAnsi="Times New Roman" w:cs="Times New Roman"/>
          <w:bCs/>
          <w:sz w:val="28"/>
          <w:szCs w:val="28"/>
        </w:rPr>
        <w:t>я</w:t>
      </w:r>
      <w:r w:rsidRPr="003976F8">
        <w:rPr>
          <w:rFonts w:ascii="Times New Roman" w:hAnsi="Times New Roman" w:cs="Times New Roman"/>
          <w:bCs/>
          <w:sz w:val="28"/>
          <w:szCs w:val="28"/>
        </w:rPr>
        <w:t>тельности: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мероприятия по сплочению коллектива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тренинги;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на сплочение коллектива;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3976F8">
        <w:rPr>
          <w:rFonts w:ascii="Times New Roman" w:hAnsi="Times New Roman" w:cs="Times New Roman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sz w:val="28"/>
          <w:szCs w:val="28"/>
        </w:rPr>
        <w:t>ероприятия по развитию творческих способностей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Коллективно-творческие дела</w:t>
      </w:r>
    </w:p>
    <w:p w:rsidR="002F2E9E" w:rsidRDefault="002F2E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пресс-клубов</w:t>
      </w:r>
    </w:p>
    <w:p w:rsidR="002F2E9E" w:rsidRDefault="002F2E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Развлекательные программы</w:t>
      </w:r>
    </w:p>
    <w:p w:rsidR="002F2E9E" w:rsidRDefault="002F2E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Игры-развлечения, викторины, соревновани</w:t>
      </w:r>
      <w:r w:rsidR="003976F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E9E" w:rsidRDefault="002F2E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</w:t>
      </w:r>
    </w:p>
    <w:p w:rsidR="002F2E9E" w:rsidRDefault="002F2E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</w:t>
      </w:r>
    </w:p>
    <w:p w:rsidR="002F2E9E" w:rsidRDefault="002F2E9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мероприятия по привитию навыков самоуправления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лидеров, генераторов идей;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обязанностей в отряде (редакции);</w:t>
      </w:r>
    </w:p>
    <w:p w:rsidR="002F2E9E" w:rsidRDefault="00FF6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E9E">
        <w:rPr>
          <w:rFonts w:ascii="Times New Roman" w:hAnsi="Times New Roman" w:cs="Times New Roman"/>
          <w:sz w:val="28"/>
          <w:szCs w:val="28"/>
        </w:rPr>
        <w:t xml:space="preserve">Закрепление ответственных по различным видам поручений </w:t>
      </w:r>
      <w:r w:rsidR="002F2E9E">
        <w:rPr>
          <w:rFonts w:ascii="Times New Roman" w:hAnsi="Times New Roman" w:cs="Times New Roman"/>
          <w:sz w:val="28"/>
          <w:szCs w:val="28"/>
        </w:rPr>
        <w:lastRenderedPageBreak/>
        <w:t>(распределение должностей)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Дежурство по столовой</w:t>
      </w:r>
    </w:p>
    <w:p w:rsidR="002F2E9E" w:rsidRPr="00FF68A4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общественно-полезной работы с детьми.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реализации образовательных программ к работе в лагере привлекаются педагог дополнительного образования (руководитель кружка журналистики), общественные консультанты (из числа опытных работ</w:t>
      </w:r>
      <w:r w:rsidR="009A185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иков СМИ и журналистов, которые проводят мастер-классы по основам журналистики, фото- и видеосъёмке, дизайну и верстке), </w:t>
      </w:r>
      <w:r w:rsidR="009A1853">
        <w:rPr>
          <w:rFonts w:ascii="Times New Roman" w:hAnsi="Times New Roman" w:cs="Times New Roman"/>
          <w:sz w:val="28"/>
          <w:szCs w:val="28"/>
        </w:rPr>
        <w:t xml:space="preserve">волонтеры - </w:t>
      </w:r>
      <w:r>
        <w:rPr>
          <w:rFonts w:ascii="Times New Roman" w:hAnsi="Times New Roman" w:cs="Times New Roman"/>
          <w:sz w:val="28"/>
          <w:szCs w:val="28"/>
        </w:rPr>
        <w:t>социальные партнёры.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предполагает практическую реализацию знаний и умений, приобретаемых учащимися в образовательных программах. </w:t>
      </w:r>
    </w:p>
    <w:p w:rsidR="002F2E9E" w:rsidRDefault="002F2E9E">
      <w:pPr>
        <w:spacing w:line="360" w:lineRule="auto"/>
        <w:jc w:val="center"/>
        <w:rPr>
          <w:rFonts w:ascii="Times New Roman" w:hAnsi="Times New Roman" w:cs="Times New Roman"/>
        </w:rPr>
      </w:pPr>
    </w:p>
    <w:p w:rsidR="002F2E9E" w:rsidRDefault="002F2E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Предполагается реализация проектов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газета лагеря "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Ясный</w:t>
      </w:r>
      <w:proofErr w:type="gramEnd"/>
      <w:r w:rsidR="009A1853">
        <w:rPr>
          <w:rFonts w:ascii="Times New Roman" w:hAnsi="Times New Roman" w:cs="Times New Roman"/>
          <w:sz w:val="28"/>
          <w:szCs w:val="28"/>
        </w:rPr>
        <w:t xml:space="preserve"> </w:t>
      </w:r>
      <w:r w:rsidR="007779AB">
        <w:rPr>
          <w:rFonts w:ascii="Times New Roman" w:hAnsi="Times New Roman" w:cs="Times New Roman"/>
          <w:sz w:val="28"/>
          <w:szCs w:val="28"/>
        </w:rPr>
        <w:t>МЕДИА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радиопрограмма "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ФМ"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создание телепрограммы "Переходный возраст"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*создание игрового социального ролика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Дополнительно: Создание публикаций лучших материалов в городской газете "Переходный возраст", в областной детской газете "Планета детства".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образовательной программы, работа в летнем профильном лагере ведётся по нескольким направлениям: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Проектная деятельность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Физкультурно-оздоровительная работа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Общественно-полезный труд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2F2E9E" w:rsidRDefault="002F2E9E">
      <w:pPr>
        <w:spacing w:line="360" w:lineRule="auto"/>
        <w:rPr>
          <w:rFonts w:ascii="Times New Roman" w:hAnsi="Times New Roman" w:cs="Times New Roman"/>
        </w:rPr>
      </w:pPr>
    </w:p>
    <w:p w:rsidR="007779AB" w:rsidRDefault="007779A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9AB" w:rsidRDefault="007779A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9AB" w:rsidRDefault="007779A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2E9E" w:rsidRDefault="002F2E9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767F92">
        <w:rPr>
          <w:rFonts w:ascii="Times New Roman" w:hAnsi="Times New Roman" w:cs="Times New Roman"/>
          <w:b/>
          <w:bCs/>
          <w:sz w:val="28"/>
          <w:szCs w:val="28"/>
        </w:rPr>
        <w:t xml:space="preserve"> Механизмы реализации программы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8DC" w:rsidRDefault="005368DC" w:rsidP="00777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 строится на соблюдении режима дня, закаливающих процедурах, утренней зарядке, спортивных соревнованиях и разминках между занятиями по профилю. Перечисленные мероприятия организуются и проводятся физруком под наблюдением медицинского работника.</w:t>
      </w:r>
    </w:p>
    <w:p w:rsidR="005368DC" w:rsidRDefault="005368DC" w:rsidP="00777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Общественно-полезный труд включает в себя дежурство в столовой, трудовые десанты по уборке территории, уборке отрядных помещений. Работа планируется и координируется воспитателями.</w:t>
      </w:r>
    </w:p>
    <w:p w:rsidR="002F2E9E" w:rsidRDefault="00536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планируется и корректируется старшим вожатым лагеря (куратором смены).  Включает в себя ежедневный выпуск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радио передач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турниры юных журналистов, конкурсы, игры, интерактивные состязания, тематические дни. Данный вид деятельности предполагает творческий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педагогов, так и детей, проявление их инициативы, свободы поиска и </w:t>
      </w:r>
      <w:r w:rsidR="007823B7">
        <w:rPr>
          <w:rFonts w:ascii="Times New Roman" w:hAnsi="Times New Roman" w:cs="Times New Roman"/>
          <w:sz w:val="28"/>
          <w:szCs w:val="28"/>
        </w:rPr>
        <w:t xml:space="preserve">самовыражения. </w:t>
      </w:r>
      <w:r w:rsidR="002F2E9E">
        <w:rPr>
          <w:rFonts w:ascii="Times New Roman" w:hAnsi="Times New Roman" w:cs="Times New Roman"/>
          <w:sz w:val="28"/>
          <w:szCs w:val="28"/>
        </w:rPr>
        <w:t xml:space="preserve">Продолжительность смены лагеря - 21 календарный день. В лагере организовано пятиразовое питание. </w:t>
      </w:r>
    </w:p>
    <w:p w:rsidR="002F2E9E" w:rsidRDefault="002F2E9E" w:rsidP="00777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Лагерный поток делится на 3 отряда. Отряды именуется "редакциями". 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</w:rPr>
      </w:pPr>
    </w:p>
    <w:p w:rsidR="002F2E9E" w:rsidRDefault="009A18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2F2E9E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 w:rsidR="002F2E9E">
        <w:rPr>
          <w:rFonts w:ascii="Times New Roman" w:hAnsi="Times New Roman" w:cs="Times New Roman"/>
          <w:sz w:val="28"/>
          <w:szCs w:val="28"/>
        </w:rPr>
        <w:t>:</w:t>
      </w:r>
    </w:p>
    <w:p w:rsidR="002F2E9E" w:rsidRDefault="002F2E9E" w:rsidP="00777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профессионально ориентированных теоретических и практических знаний, умений и навыков литерат</w:t>
      </w:r>
      <w:r w:rsidR="009A1853">
        <w:rPr>
          <w:rFonts w:ascii="Times New Roman" w:hAnsi="Times New Roman" w:cs="Times New Roman"/>
          <w:sz w:val="28"/>
          <w:szCs w:val="28"/>
        </w:rPr>
        <w:t>урно-журналистского направления;</w:t>
      </w:r>
    </w:p>
    <w:p w:rsidR="002F2E9E" w:rsidRPr="009A1853" w:rsidRDefault="009A1853" w:rsidP="00777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команде;</w:t>
      </w:r>
      <w:r w:rsidR="002F2E9E">
        <w:rPr>
          <w:rFonts w:ascii="Times New Roman" w:hAnsi="Times New Roman" w:cs="Times New Roman"/>
          <w:sz w:val="28"/>
          <w:szCs w:val="28"/>
        </w:rPr>
        <w:t xml:space="preserve"> умение писать в различных жанрах; умение общаться с отдельным человеком и аудиторией; самостоятельная подготовка материалов (сбор и обработка информации, написание текстов)</w:t>
      </w:r>
    </w:p>
    <w:p w:rsidR="002F2E9E" w:rsidRDefault="002F2E9E" w:rsidP="00777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с детьми работают начальник лагеря, старший вожатый, воспитатели, вожатые, медработник. К образовательной и </w:t>
      </w:r>
      <w:r>
        <w:rPr>
          <w:rFonts w:ascii="Times New Roman" w:hAnsi="Times New Roman" w:cs="Times New Roman"/>
          <w:sz w:val="28"/>
          <w:szCs w:val="28"/>
        </w:rPr>
        <w:lastRenderedPageBreak/>
        <w:t>досуговой деятельности привлекаются инструктор по физической культуре, р</w:t>
      </w:r>
      <w:r w:rsidR="009A1853">
        <w:rPr>
          <w:rFonts w:ascii="Times New Roman" w:hAnsi="Times New Roman" w:cs="Times New Roman"/>
          <w:sz w:val="28"/>
          <w:szCs w:val="28"/>
        </w:rPr>
        <w:t xml:space="preserve">уководитель кружка журналистики, кружка </w:t>
      </w:r>
      <w:proofErr w:type="gramStart"/>
      <w:r w:rsidR="009A185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9A1853">
        <w:rPr>
          <w:rFonts w:ascii="Times New Roman" w:hAnsi="Times New Roman" w:cs="Times New Roman"/>
          <w:sz w:val="28"/>
          <w:szCs w:val="28"/>
        </w:rPr>
        <w:t>.</w:t>
      </w:r>
    </w:p>
    <w:p w:rsidR="002F2E9E" w:rsidRDefault="002F2E9E">
      <w:pPr>
        <w:rPr>
          <w:rFonts w:ascii="Times New Roman" w:hAnsi="Times New Roman" w:cs="Times New Roman"/>
        </w:rPr>
      </w:pPr>
    </w:p>
    <w:p w:rsidR="002F2E9E" w:rsidRDefault="002F2E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дня</w:t>
      </w:r>
    </w:p>
    <w:p w:rsidR="002F2E9E" w:rsidRDefault="002F2E9E">
      <w:pPr>
        <w:jc w:val="both"/>
        <w:rPr>
          <w:rFonts w:ascii="Times New Roman" w:hAnsi="Times New Roman" w:cs="Times New Roman"/>
        </w:rPr>
      </w:pPr>
    </w:p>
    <w:tbl>
      <w:tblPr>
        <w:tblW w:w="9563" w:type="dxa"/>
        <w:tblInd w:w="-98" w:type="dxa"/>
        <w:tblBorders>
          <w:top w:val="single" w:sz="4" w:space="0" w:color="auto"/>
        </w:tblBorders>
        <w:tblLook w:val="0000"/>
      </w:tblPr>
      <w:tblGrid>
        <w:gridCol w:w="188"/>
        <w:gridCol w:w="3555"/>
        <w:gridCol w:w="2265"/>
        <w:gridCol w:w="2618"/>
        <w:gridCol w:w="479"/>
        <w:gridCol w:w="458"/>
      </w:tblGrid>
      <w:tr w:rsidR="0035457B" w:rsidTr="007779AB">
        <w:trPr>
          <w:gridBefore w:val="1"/>
          <w:gridAfter w:val="1"/>
          <w:wBefore w:w="188" w:type="dxa"/>
          <w:wAfter w:w="458" w:type="dxa"/>
          <w:trHeight w:val="100"/>
        </w:trPr>
        <w:tc>
          <w:tcPr>
            <w:tcW w:w="8917" w:type="dxa"/>
            <w:gridSpan w:val="4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08.00 – 08.15 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Подъем. 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180"/>
        </w:trPr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55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08.15 – 08.30 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5368DC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 w:rsidR="003545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83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08.30 – 09.00 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 Обсуждаем планы, подводим итоги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138"/>
        </w:trPr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97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09.00 – 09.30 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250"/>
        </w:trPr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09.30- 10.00 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2658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601101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9.30-10.30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 передача «Ясный ФМ» (в форме утренней радиопередачи, каждый день ведущие меняются): </w:t>
            </w:r>
          </w:p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планом на день, интеллектуальная зарядка, календарь лета (памятные даты, народные приметы, слово о месяце или дне, гороскоп, прогноз погоды и т.д.), гости студии.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– 10.30 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Редакционная летучка. 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166"/>
        </w:trPr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69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EE5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 – 11.00 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EE5377" w:rsidP="005368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в корпусах и на территории</w:t>
            </w:r>
            <w:r w:rsidR="002231C1">
              <w:rPr>
                <w:rFonts w:ascii="Times New Roman" w:hAnsi="Times New Roman" w:cs="Times New Roman"/>
                <w:sz w:val="28"/>
                <w:szCs w:val="28"/>
              </w:rPr>
              <w:t>, операция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"Землю можно раем сделать, если руки приложить".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EE5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– 13.00 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5377" w:rsidRDefault="00EE5377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школе юного журналиста. Ежедневные активности, спортивные игры и состязания.</w:t>
            </w:r>
          </w:p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пресс-клубы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встречи со        специалистами СМИ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EE5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EE5377" w:rsidP="005368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Обед. "Нас столовая зовет, суп отличный и компот".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– 16.00 Тихий час 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16.30 Полдник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RP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gridAfter w:val="3"/>
          <w:wBefore w:w="188" w:type="dxa"/>
          <w:wAfter w:w="3555" w:type="dxa"/>
          <w:trHeight w:val="65"/>
        </w:trPr>
        <w:tc>
          <w:tcPr>
            <w:tcW w:w="582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5457B" w:rsidRPr="0035457B" w:rsidRDefault="0035457B" w:rsidP="00EE5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7B">
              <w:rPr>
                <w:rFonts w:ascii="Times New Roman" w:hAnsi="Times New Roman" w:cs="Times New Roman"/>
                <w:sz w:val="28"/>
                <w:szCs w:val="28"/>
              </w:rPr>
              <w:t xml:space="preserve">16.30-19.00 </w:t>
            </w:r>
            <w:r w:rsidR="00EE53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="00EE5377" w:rsidRPr="0035457B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Конкурсно-развлекательные</w:t>
            </w:r>
            <w:proofErr w:type="spellEnd"/>
            <w:r w:rsidR="00EE5377" w:rsidRPr="0035457B">
              <w:rPr>
                <w:rFonts w:ascii="Times New Roman" w:hAnsi="Times New Roman" w:cs="Times New Roman"/>
                <w:sz w:val="28"/>
                <w:szCs w:val="28"/>
              </w:rPr>
              <w:t xml:space="preserve"> игры 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305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– 20.00. Ужин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EE5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20.00 – 21.00 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Pr="00EE5377" w:rsidRDefault="00EE5377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Шоу, концерты, общие мероприятия.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124"/>
        </w:trPr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111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EE5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 – 2</w:t>
            </w:r>
            <w:r w:rsidR="00223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3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7779AB" w:rsidP="005368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 вечера отдыха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EE5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31C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22.</w:t>
            </w:r>
            <w:r w:rsidR="002231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EE5377" w:rsidP="005368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отбою. Санитарно-гигиенические процедуры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834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77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3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7779A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EE5377" w:rsidP="005368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Отбой. Отдыхает детвора.</w:t>
            </w:r>
          </w:p>
        </w:tc>
      </w:tr>
      <w:tr w:rsidR="0035457B" w:rsidTr="007779AB">
        <w:trPr>
          <w:gridAfter w:val="2"/>
          <w:wAfter w:w="937" w:type="dxa"/>
          <w:trHeight w:val="100"/>
        </w:trPr>
        <w:tc>
          <w:tcPr>
            <w:tcW w:w="8626" w:type="dxa"/>
            <w:gridSpan w:val="4"/>
          </w:tcPr>
          <w:p w:rsidR="0035457B" w:rsidRDefault="0035457B" w:rsidP="005368DC"/>
        </w:tc>
      </w:tr>
    </w:tbl>
    <w:p w:rsidR="002F2E9E" w:rsidRDefault="002F2E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E9E" w:rsidRDefault="002F2E9E">
      <w:pPr>
        <w:rPr>
          <w:rFonts w:ascii="Times New Roman" w:hAnsi="Times New Roman" w:cs="Times New Roman"/>
        </w:rPr>
      </w:pPr>
    </w:p>
    <w:p w:rsidR="002F2E9E" w:rsidRDefault="002F2E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Законы и традиции лагеря</w:t>
      </w:r>
    </w:p>
    <w:p w:rsidR="002F2E9E" w:rsidRDefault="002F2E9E" w:rsidP="007779AB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​Законы пресс-центра "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Живем по законам лагеря, живем по законам СМИ"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«Прямой эфир» (закон точного времени). Каждое мероприятие должно начинаться в заранее установленное время. 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«Тихо! Идет съемка!» (Закон внимания). 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Когда один говорит – остальные слушают. 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Поднятая рука – знак тишины и внимания.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3.«Соблюдай дистанцию» (Закон дисциплины).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Распоряжения старших в лагере выполняются без обсуждения. 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Уважается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мнение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взрослого, так и ребенка. 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4.«Твори, выдумывай, пробуй!» (Закон творчества). 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лагере скучать и сидеть без дела запрещается. 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Пой, танцуй, играй, читай, рисуй, радуйся жизни! 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5.«Спасибо за внимание!» (Закон вежливости). 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форм приветствия и благодарности в лагере обязательно. 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«За стеклом» (Закон знакомств). 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лагере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незнакомых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нет и быть не должно.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7.«Ночной эфир»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отбоя запрещается шуметь и выходить из корпусов</w:t>
      </w:r>
    </w:p>
    <w:p w:rsidR="002F2E9E" w:rsidRDefault="002F2E9E">
      <w:pPr>
        <w:rPr>
          <w:rFonts w:ascii="Times New Roman" w:hAnsi="Times New Roman" w:cs="Times New Roman"/>
        </w:rPr>
      </w:pPr>
    </w:p>
    <w:p w:rsidR="002F2E9E" w:rsidRDefault="002F2E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реализации программы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1.​ </w:t>
      </w:r>
      <w:r>
        <w:rPr>
          <w:rFonts w:ascii="Times New Roman" w:hAnsi="Times New Roman" w:cs="Times New Roman"/>
          <w:i/>
          <w:iCs/>
          <w:sz w:val="28"/>
          <w:szCs w:val="28"/>
        </w:rPr>
        <w:t>Организационный: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отрядов, знакомство;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индивидуальных, творческих способностей;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отрядного коллектива;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лидера;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предъявление требований к организации жизнедеятельности в условиях лагеря;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запись в творческие мастерские.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</w:rPr>
        <w:t>​ Основной: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в школе юного журналиста;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проведение КТД и спортивно-оздоровительных мероприятий;</w:t>
      </w:r>
    </w:p>
    <w:p w:rsidR="002F2E9E" w:rsidRPr="007779AB" w:rsidRDefault="002F2E9E" w:rsidP="007779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общелагерного коллектива.</w:t>
      </w:r>
    </w:p>
    <w:p w:rsidR="002F2E9E" w:rsidRDefault="002F2E9E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>​ Итоговый: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смены;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изменений, происходящих с детьми.</w:t>
      </w:r>
    </w:p>
    <w:p w:rsidR="002F2E9E" w:rsidRDefault="002F2E9E" w:rsidP="00777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деятельности педагогического коллектива.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своей работы педагогический коллектив берёт в качестве ведущих игровые технологии и технологии коллективно-творческой деятельности. Сопутствующие технологии: педагогика сотрудничества и групповые технологии. Выбор технологий обусловлен тем, что они наиболее обеспечивают достижение поставленных цели и задач программы.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Формы работы: творческие конкурсы, игровые программы, ролевые игры, интеллектуально-познавательные игры, спортивные игры и соревнования, спартакиады, танцевально-развлекательные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психологические игры и тренинги, ярмарки, выставки, акции, вечера, турниры.</w:t>
      </w:r>
      <w:proofErr w:type="gramEnd"/>
    </w:p>
    <w:p w:rsidR="002F2E9E" w:rsidRDefault="002F2E9E">
      <w:pPr>
        <w:rPr>
          <w:rFonts w:ascii="Times New Roman" w:hAnsi="Times New Roman" w:cs="Times New Roman"/>
        </w:rPr>
      </w:pPr>
    </w:p>
    <w:p w:rsidR="002F2E9E" w:rsidRDefault="002F2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творческая деятельность в кружках и мастерских (работа в </w:t>
      </w:r>
      <w:r>
        <w:rPr>
          <w:rFonts w:ascii="Times New Roman" w:hAnsi="Times New Roman" w:cs="Times New Roman"/>
          <w:sz w:val="28"/>
          <w:szCs w:val="28"/>
        </w:rPr>
        <w:lastRenderedPageBreak/>
        <w:t>творческих коллективах);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(различные игры разной степени сложности);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(отрядные дела, общелагерные дела);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(общение со сверстниками, взрослыми; общение на уровне разновозрастных отрядов);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(самообслуживание, ручной труд);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(подбор содержания; интеллектуальные игры);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физкультурно-оздоровительная (утренняя зарядка, прогулки, спортивные мероприятия, профилактические мероприятия);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индивидуальных беседах, подведение итогов дня).</w:t>
      </w:r>
    </w:p>
    <w:p w:rsidR="00A17473" w:rsidRDefault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473" w:rsidRPr="00A17473" w:rsidRDefault="00767F92" w:rsidP="00A174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545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7473" w:rsidRPr="00A17473">
        <w:rPr>
          <w:rFonts w:ascii="Times New Roman" w:hAnsi="Times New Roman" w:cs="Times New Roman"/>
          <w:b/>
          <w:sz w:val="28"/>
          <w:szCs w:val="28"/>
        </w:rPr>
        <w:t>Методы диагностики</w:t>
      </w:r>
    </w:p>
    <w:p w:rsidR="00A17473" w:rsidRDefault="002F2E9E" w:rsidP="00777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ведутся систематический сбор информации и диагностика. В начале смены – предварительная диагностика с целью выявления интересов детей и подростков, заявок на деятельность и уровень готовности к ним. Текущая диагностика проводиться в основной период смены с целью определения степени успешности в достижении поставленных целей и задач и проведения необходимой корректировки пр</w:t>
      </w:r>
      <w:r w:rsidR="00A17473">
        <w:rPr>
          <w:rFonts w:ascii="Times New Roman" w:hAnsi="Times New Roman" w:cs="Times New Roman"/>
          <w:sz w:val="28"/>
          <w:szCs w:val="28"/>
        </w:rPr>
        <w:t xml:space="preserve">ограммы. </w:t>
      </w:r>
    </w:p>
    <w:p w:rsidR="002F2E9E" w:rsidRDefault="00A17473" w:rsidP="00777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смены проводит</w:t>
      </w:r>
      <w:r w:rsidR="002F2E9E">
        <w:rPr>
          <w:rFonts w:ascii="Times New Roman" w:hAnsi="Times New Roman" w:cs="Times New Roman"/>
          <w:sz w:val="28"/>
          <w:szCs w:val="28"/>
        </w:rPr>
        <w:t xml:space="preserve">ся итоговая диагностика с целью определения степени совпадения поставленных цели и задач с результатами деятельности. 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используем следующие виды диагностики: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473">
        <w:rPr>
          <w:rFonts w:ascii="Times New Roman" w:hAnsi="Times New Roman" w:cs="Times New Roman"/>
          <w:i/>
          <w:sz w:val="28"/>
          <w:szCs w:val="28"/>
        </w:rPr>
        <w:t>анкетирование или опрос</w:t>
      </w:r>
      <w:r>
        <w:rPr>
          <w:rFonts w:ascii="Times New Roman" w:hAnsi="Times New Roman" w:cs="Times New Roman"/>
          <w:sz w:val="28"/>
          <w:szCs w:val="28"/>
        </w:rPr>
        <w:t xml:space="preserve"> (в виде мини-интервью для соотве</w:t>
      </w:r>
      <w:r w:rsidR="007779AB">
        <w:rPr>
          <w:rFonts w:ascii="Times New Roman" w:hAnsi="Times New Roman" w:cs="Times New Roman"/>
          <w:sz w:val="28"/>
          <w:szCs w:val="28"/>
        </w:rPr>
        <w:t>тст</w:t>
      </w:r>
      <w:r>
        <w:rPr>
          <w:rFonts w:ascii="Times New Roman" w:hAnsi="Times New Roman" w:cs="Times New Roman"/>
          <w:sz w:val="28"/>
          <w:szCs w:val="28"/>
        </w:rPr>
        <w:t>вия тематике смены) в начале смены с целью знакомства с участниками, выявления их склонностей, интересов, ожиданий от смены, имеющегося у них опыта деятельности по профилю смены и в конце смены для изучения эффективности работы.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473">
        <w:rPr>
          <w:rFonts w:ascii="Times New Roman" w:hAnsi="Times New Roman" w:cs="Times New Roman"/>
          <w:i/>
          <w:sz w:val="28"/>
          <w:szCs w:val="28"/>
        </w:rPr>
        <w:t xml:space="preserve">диагностика настроения </w:t>
      </w:r>
      <w:r>
        <w:rPr>
          <w:rFonts w:ascii="Times New Roman" w:hAnsi="Times New Roman" w:cs="Times New Roman"/>
          <w:sz w:val="28"/>
          <w:szCs w:val="28"/>
        </w:rPr>
        <w:t xml:space="preserve">(отслеживание психологического комфорта пребывания в лагере, настроения участников, их переживаний, волнений, отношения к окружающим взрослым, </w:t>
      </w:r>
      <w:r>
        <w:rPr>
          <w:rFonts w:ascii="Times New Roman" w:hAnsi="Times New Roman" w:cs="Times New Roman"/>
          <w:sz w:val="28"/>
          <w:szCs w:val="28"/>
        </w:rPr>
        <w:lastRenderedPageBreak/>
        <w:t>сверстникам, к предлагаемым видам деятельности, к окружающей жизни; отслеживание психологического климата в коллективе.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полученных данных проводят отрядные вожатые, в старших отрядах – совместно с активом (творческой группой), выявляя общее настроение коллектива.</w:t>
      </w:r>
    </w:p>
    <w:p w:rsidR="00A17473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473">
        <w:rPr>
          <w:rFonts w:ascii="Times New Roman" w:hAnsi="Times New Roman" w:cs="Times New Roman"/>
          <w:i/>
          <w:sz w:val="28"/>
          <w:szCs w:val="28"/>
        </w:rPr>
        <w:t>мониторинг групп</w:t>
      </w:r>
      <w:r>
        <w:rPr>
          <w:rFonts w:ascii="Times New Roman" w:hAnsi="Times New Roman" w:cs="Times New Roman"/>
          <w:sz w:val="28"/>
          <w:szCs w:val="28"/>
        </w:rPr>
        <w:t xml:space="preserve"> (процесс наблюдения, оценки и прогноза, отслеживание деятельности коллектива.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форма организации соревнования, где отряды не столько сравниваются друг с другом, сколько наблюдаются в своём непосредственном развитии. Мониторинг позволяет организовать соревнования между отрядами, проводить наблюдения за непосредственным развитием коллект</w:t>
      </w:r>
      <w:r w:rsidR="00A17473">
        <w:rPr>
          <w:rFonts w:ascii="Times New Roman" w:hAnsi="Times New Roman" w:cs="Times New Roman"/>
          <w:sz w:val="28"/>
          <w:szCs w:val="28"/>
        </w:rPr>
        <w:t>ива в начале и в конце смены.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9E" w:rsidRDefault="002F2E9E" w:rsidP="00777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73">
        <w:rPr>
          <w:rFonts w:ascii="Times New Roman" w:hAnsi="Times New Roman" w:cs="Times New Roman"/>
          <w:i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основе коллективного анализа на отрядном сборе. Итоги фиксируются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мониторинг-карте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через «тестовые игры», которые в разных вариантах проводятся в начале и конце смены.</w:t>
      </w:r>
    </w:p>
    <w:p w:rsidR="002F2E9E" w:rsidRDefault="002F2E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1747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A17473">
        <w:rPr>
          <w:rFonts w:ascii="Times New Roman" w:hAnsi="Times New Roman" w:cs="Times New Roman"/>
          <w:i/>
          <w:sz w:val="28"/>
          <w:szCs w:val="28"/>
        </w:rPr>
        <w:t>ейтинг личностного роста</w:t>
      </w:r>
      <w:r>
        <w:rPr>
          <w:rFonts w:ascii="Times New Roman" w:hAnsi="Times New Roman" w:cs="Times New Roman"/>
          <w:sz w:val="28"/>
          <w:szCs w:val="28"/>
        </w:rPr>
        <w:t xml:space="preserve"> (форма индивидуального соревнования, где главное внимание уделяется не сравнению с другими, а уровню личностного роста каждого участника программы. За смену ребёнок набирает определённое количество условных знаков и продвигается по ступеням роста. Итоги роста подводятся в заключительный период, промежуточные – каждый день. Выбирается "Герой дня", а по итогам смены - "Герой смены". Участие и победы в конкурсах отмечаются грамотами и устными поощрениями, призами и подарками.</w:t>
      </w:r>
    </w:p>
    <w:p w:rsidR="00653365" w:rsidRPr="007779AB" w:rsidRDefault="002F2E9E" w:rsidP="0065336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листок активности отряда (в нём отмечаются позиции участия детей в делах отряда или лагеря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дня: наблюдатель, активный участник, исполнитель, генератор идей, организатор и т.д. Итоги подводятся в конце смены.</w:t>
      </w:r>
    </w:p>
    <w:p w:rsidR="007779AB" w:rsidRDefault="007779AB" w:rsidP="007779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79AB" w:rsidRDefault="007779AB" w:rsidP="007779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79AB" w:rsidRPr="00653365" w:rsidRDefault="007779AB" w:rsidP="007779AB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afb"/>
        <w:tblW w:w="9576" w:type="dxa"/>
        <w:tblLayout w:type="fixed"/>
        <w:tblLook w:val="04A0"/>
      </w:tblPr>
      <w:tblGrid>
        <w:gridCol w:w="2943"/>
        <w:gridCol w:w="2410"/>
        <w:gridCol w:w="4223"/>
      </w:tblGrid>
      <w:tr w:rsidR="00653365" w:rsidTr="00740EEB">
        <w:tc>
          <w:tcPr>
            <w:tcW w:w="2943" w:type="dxa"/>
          </w:tcPr>
          <w:p w:rsidR="00653365" w:rsidRDefault="00653365" w:rsidP="00536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Основные направления деятельности</w:t>
            </w:r>
          </w:p>
          <w:p w:rsidR="00653365" w:rsidRDefault="00653365" w:rsidP="005368DC"/>
        </w:tc>
        <w:tc>
          <w:tcPr>
            <w:tcW w:w="2410" w:type="dxa"/>
          </w:tcPr>
          <w:p w:rsidR="00653365" w:rsidRDefault="00653365" w:rsidP="005368DC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проведения</w:t>
            </w:r>
          </w:p>
        </w:tc>
        <w:tc>
          <w:tcPr>
            <w:tcW w:w="4223" w:type="dxa"/>
          </w:tcPr>
          <w:p w:rsidR="00653365" w:rsidRDefault="00653365" w:rsidP="005368DC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</w:tr>
      <w:tr w:rsidR="00653365" w:rsidTr="00740EEB">
        <w:tc>
          <w:tcPr>
            <w:tcW w:w="2943" w:type="dxa"/>
          </w:tcPr>
          <w:p w:rsidR="00653365" w:rsidRPr="00BB743D" w:rsidRDefault="00653365" w:rsidP="005368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43D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Подготовительный период: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обслуживающим персоналом.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43D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отрядов; знакомство с лагерем; </w:t>
            </w:r>
          </w:p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предстоящей деятельности</w:t>
            </w:r>
          </w:p>
        </w:tc>
        <w:tc>
          <w:tcPr>
            <w:tcW w:w="2410" w:type="dxa"/>
          </w:tcPr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Собеседование, знакомство с программой лагерной смены, инструктажи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символикой лагеря; Устав, законы, традиции лагеря,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работы,</w:t>
            </w:r>
          </w:p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4223" w:type="dxa"/>
          </w:tcPr>
          <w:tbl>
            <w:tblPr>
              <w:tblW w:w="939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9390"/>
            </w:tblGrid>
            <w:tr w:rsidR="00653365" w:rsidTr="005368DC"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5111E" w:rsidRDefault="00653365" w:rsidP="00F511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Ознакомление сотрудников лагеря с обязанностями, ут</w:t>
                  </w:r>
                  <w:r w:rsidR="00F511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верждение внутреннего распорядком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лагеря, зна</w:t>
                  </w:r>
                  <w:r w:rsidR="00F511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ние </w:t>
                  </w:r>
                </w:p>
                <w:p w:rsidR="00653365" w:rsidRDefault="00653365" w:rsidP="00F511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специфики смены. </w:t>
                  </w:r>
                </w:p>
              </w:tc>
            </w:tr>
            <w:tr w:rsidR="00653365" w:rsidTr="005368DC"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5111E" w:rsidRDefault="00653365" w:rsidP="005368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Общее представление о смене, </w:t>
                  </w:r>
                </w:p>
                <w:p w:rsidR="00653365" w:rsidRDefault="00653365" w:rsidP="005368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корректировка планов.</w:t>
                  </w:r>
                </w:p>
                <w:p w:rsidR="00653365" w:rsidRDefault="00653365" w:rsidP="005368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53365" w:rsidRDefault="00653365" w:rsidP="005368DC"/>
        </w:tc>
      </w:tr>
      <w:tr w:rsidR="00653365" w:rsidTr="00740EEB">
        <w:tc>
          <w:tcPr>
            <w:tcW w:w="2943" w:type="dxa"/>
          </w:tcPr>
          <w:p w:rsidR="00653365" w:rsidRPr="006C5A98" w:rsidRDefault="00653365" w:rsidP="005368DC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C5A9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Основной период: </w:t>
            </w:r>
          </w:p>
          <w:p w:rsidR="00653365" w:rsidRPr="006C5A98" w:rsidRDefault="00653365" w:rsidP="00536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A9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(патриотический блок)</w:t>
            </w:r>
            <w:r w:rsidRPr="006C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мероприятий,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государственным символам и 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65" w:rsidRDefault="00653365" w:rsidP="005368DC"/>
        </w:tc>
        <w:tc>
          <w:tcPr>
            <w:tcW w:w="2410" w:type="dxa"/>
          </w:tcPr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Тренинги, беседы, конкурсы.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пресс-клубов.</w:t>
            </w:r>
          </w:p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>конкурсы рис</w:t>
            </w:r>
            <w:r w:rsidR="00F5111E">
              <w:rPr>
                <w:rFonts w:ascii="Times New Roman" w:hAnsi="Times New Roman" w:cs="Times New Roman"/>
                <w:sz w:val="28"/>
                <w:szCs w:val="28"/>
              </w:rPr>
              <w:t xml:space="preserve">унков </w:t>
            </w:r>
          </w:p>
        </w:tc>
        <w:tc>
          <w:tcPr>
            <w:tcW w:w="4223" w:type="dxa"/>
          </w:tcPr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Овладение и использование в практической деятельности полученных знаний, умений, навыков выбранного вида деятельности. 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и уважение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символике, знание 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песен военных лет 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песен гражданской тематики, </w:t>
            </w:r>
          </w:p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>общелагерных и отрядных песен.</w:t>
            </w:r>
          </w:p>
        </w:tc>
      </w:tr>
      <w:tr w:rsidR="00653365" w:rsidTr="00740EEB">
        <w:tblPrEx>
          <w:tblLook w:val="0000"/>
        </w:tblPrEx>
        <w:trPr>
          <w:trHeight w:val="789"/>
        </w:trPr>
        <w:tc>
          <w:tcPr>
            <w:tcW w:w="2943" w:type="dxa"/>
          </w:tcPr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Мероприятия, нацеленные на активизацию здорового образа жизни, овладение приемами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здоровье сберегающих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бережения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природных богатств  </w:t>
            </w:r>
          </w:p>
        </w:tc>
        <w:tc>
          <w:tcPr>
            <w:tcW w:w="2410" w:type="dxa"/>
          </w:tcPr>
          <w:p w:rsidR="00653365" w:rsidRDefault="00653365" w:rsidP="005368DC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игры, состязания, соревнования, оздоровительные часы, спортивная эстафета, экологическая сказка, экологический забег, конкурс "Экологические костюмы", активная подвижная игра "Насекомые".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Ежедневная утренняя гимнастическая зарядка, закаливание, купание в озере, спартакиады по различным видам спорта на первенство ДОЛ, веселые игры</w:t>
            </w:r>
          </w:p>
        </w:tc>
        <w:tc>
          <w:tcPr>
            <w:tcW w:w="4223" w:type="dxa"/>
          </w:tcPr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здоровья, приобретение навыков здорового образа жизни, овладение приемами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овладение знаниями, умениями и навыками в турпоходах, выявление спортивных лидеров, накопление методического опыта, форм конкурсов и состязаний, выявление готовности поделиться знаниями и умениями с окружающими людьми.</w:t>
            </w:r>
          </w:p>
        </w:tc>
      </w:tr>
      <w:tr w:rsidR="00653365" w:rsidTr="00740EEB">
        <w:tblPrEx>
          <w:tblLook w:val="0000"/>
        </w:tblPrEx>
        <w:trPr>
          <w:trHeight w:val="955"/>
        </w:trPr>
        <w:tc>
          <w:tcPr>
            <w:tcW w:w="2943" w:type="dxa"/>
          </w:tcPr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Академия творчества”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досугово-познавательный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блок: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исполняющей части программы, плана вечерних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досугово-познавательных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программ.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вокального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хореографического, театрального,</w:t>
            </w:r>
          </w:p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>прикладных кружков</w:t>
            </w:r>
          </w:p>
        </w:tc>
        <w:tc>
          <w:tcPr>
            <w:tcW w:w="2410" w:type="dxa"/>
          </w:tcPr>
          <w:p w:rsidR="00653365" w:rsidRDefault="00653365" w:rsidP="005368DC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смены, музыкальные часы, "Караоке-шоу", викторина "Мои любимые сказки", " викторина "История нашего города", "Мисс и мистер лагеря", "Визитные карточки отрядов", конкурс рисунка  "Мой любимый Муром", конкурс авторских стихов, конкурс рисунка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асфальте  "Прощай, Ясный!", торжественная линейка и праздничный концерт на закрытие смены</w:t>
            </w:r>
            <w:proofErr w:type="gramEnd"/>
          </w:p>
        </w:tc>
        <w:tc>
          <w:tcPr>
            <w:tcW w:w="4223" w:type="dxa"/>
          </w:tcPr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Приобретение знаний об организаторской,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досугово-познавательной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выявление лидеров, ярких, творческих личностей, максимальное раскрытие детского творческого потенциала, массовое участие детей в вечерних развлекательных программах,</w:t>
            </w:r>
          </w:p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творческого совершенствования форм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досугово-познавательной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подготовка фотоматериалов.</w:t>
            </w:r>
          </w:p>
        </w:tc>
      </w:tr>
      <w:tr w:rsidR="00653365" w:rsidTr="00740EEB">
        <w:tblPrEx>
          <w:tblLook w:val="0000"/>
        </w:tblPrEx>
        <w:trPr>
          <w:trHeight w:val="575"/>
        </w:trPr>
        <w:tc>
          <w:tcPr>
            <w:tcW w:w="2943" w:type="dxa"/>
          </w:tcPr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служб самоуправлен</w:t>
            </w:r>
            <w:r w:rsidR="006C5A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пресс-центра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навыков общения, журналистской и редакторской практики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здоровья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эмоциональной напряжённости, вызванной учебной нагрузкой. Привитие навыков к здоровому образу жизни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служба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спортивных состязаний, эстафет, туристических прогулок.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</w:p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>Поиск, поддержка и развитие творческих способностей детей. Раскрытие природных талантов, самовыражение и самореализация личности.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10" w:type="dxa"/>
          </w:tcPr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газеты “Ясный”, работа пресс-центра лагеря, ежедневное создание радиопрограммы "Ясный ФМ", проведение редакционных летучек. 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заметками,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экспресс-новостями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лагеря. </w:t>
            </w:r>
          </w:p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>Готовят, сочиняют, организовывают познавательные и развлекательные мероприятия и праздники в отряде и лагере.</w:t>
            </w:r>
          </w:p>
        </w:tc>
        <w:tc>
          <w:tcPr>
            <w:tcW w:w="4223" w:type="dxa"/>
          </w:tcPr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в работе данных служб, выявление лидеров, </w:t>
            </w:r>
          </w:p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>талантливых организаторов творческих дел и мероприятий</w:t>
            </w:r>
          </w:p>
        </w:tc>
      </w:tr>
      <w:tr w:rsidR="00653365" w:rsidTr="007779AB">
        <w:tblPrEx>
          <w:tblLook w:val="0000"/>
        </w:tblPrEx>
        <w:trPr>
          <w:trHeight w:val="3676"/>
        </w:trPr>
        <w:tc>
          <w:tcPr>
            <w:tcW w:w="2943" w:type="dxa"/>
          </w:tcPr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Итоговый период. Подведение итогов работы всех направлений. Награждение активных участников смены.</w:t>
            </w:r>
          </w:p>
        </w:tc>
        <w:tc>
          <w:tcPr>
            <w:tcW w:w="2410" w:type="dxa"/>
          </w:tcPr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>Выходная диагностика, подведение итогов работы служб самоуправления, временных творческих групп, выставка работ, закрытие смены, итоговый сбор.</w:t>
            </w:r>
          </w:p>
        </w:tc>
        <w:tc>
          <w:tcPr>
            <w:tcW w:w="4223" w:type="dxa"/>
          </w:tcPr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методического материала по итогам смены. </w:t>
            </w:r>
          </w:p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работы.</w:t>
            </w:r>
          </w:p>
        </w:tc>
      </w:tr>
    </w:tbl>
    <w:p w:rsidR="002F2E9E" w:rsidRDefault="002F2E9E">
      <w:pPr>
        <w:spacing w:after="200" w:line="276" w:lineRule="auto"/>
        <w:rPr>
          <w:rFonts w:ascii="Times New Roman" w:hAnsi="Times New Roman" w:cs="Times New Roman"/>
        </w:rPr>
      </w:pPr>
    </w:p>
    <w:p w:rsidR="002F2E9E" w:rsidRDefault="00A23975" w:rsidP="00022F5F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2F2E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proofErr w:type="spellStart"/>
      <w:proofErr w:type="gramStart"/>
      <w:r w:rsidR="002F2E9E">
        <w:rPr>
          <w:rFonts w:ascii="Times New Roman" w:hAnsi="Times New Roman" w:cs="Times New Roman"/>
          <w:b/>
          <w:bCs/>
          <w:sz w:val="28"/>
          <w:szCs w:val="28"/>
          <w:u w:val="single"/>
        </w:rPr>
        <w:t>Интернет-источники</w:t>
      </w:r>
      <w:proofErr w:type="spellEnd"/>
      <w:proofErr w:type="gramEnd"/>
      <w:r w:rsidR="002F2E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литература, используемая педагогом:</w:t>
      </w:r>
    </w:p>
    <w:p w:rsidR="002F2E9E" w:rsidRDefault="002F2E9E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В.И. - "Информационные жанры газетной публицистики". - Саратов, 1996 г.</w:t>
      </w:r>
    </w:p>
    <w:p w:rsidR="009D10FA" w:rsidRDefault="009D10FA" w:rsidP="009D10FA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М.И. - "Методика редактирования" - М., 1975 г.</w:t>
      </w:r>
    </w:p>
    <w:p w:rsidR="009D10FA" w:rsidRDefault="009D10FA" w:rsidP="009D10FA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Бовин А. - "Профессия - журналист" - "Журналист", 2001 г., </w:t>
      </w:r>
      <w:r>
        <w:rPr>
          <w:rFonts w:ascii="PMingLiU" w:eastAsia="PMingLiU" w:cs="PMingLiU" w:hint="eastAsia"/>
          <w:sz w:val="28"/>
          <w:szCs w:val="28"/>
          <w:lang w:val="zh-TW"/>
        </w:rPr>
        <w:t>ｹ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D10FA" w:rsidRDefault="009D10FA" w:rsidP="009D10FA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"Жанры советской газеты" - учебник, М., 1972 г       "Журналистика в школе. 8-11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." -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9D10FA" w:rsidRPr="00022F5F" w:rsidRDefault="009D10FA" w:rsidP="009D10FA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Плешаков Л. - "Интервью: проход по минному полю". - "Профессия-журналист", 2001 г., </w:t>
      </w:r>
      <w:r>
        <w:rPr>
          <w:rFonts w:ascii="PMingLiU" w:eastAsia="PMingLiU" w:cs="PMingLiU" w:hint="eastAsia"/>
          <w:sz w:val="28"/>
          <w:szCs w:val="28"/>
          <w:lang w:val="zh-TW"/>
        </w:rPr>
        <w:t>ｹ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D10FA" w:rsidRDefault="00972530" w:rsidP="009D10FA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D10FA">
          <w:rPr>
            <w:rStyle w:val="a3"/>
            <w:rFonts w:ascii="Times New Roman" w:hAnsi="Times New Roman" w:cs="Times New Roman"/>
          </w:rPr>
          <w:t>http://www.pressclub.host.ru</w:t>
        </w:r>
      </w:hyperlink>
      <w:r w:rsidR="009D10FA">
        <w:rPr>
          <w:rFonts w:ascii="Times New Roman" w:hAnsi="Times New Roman" w:cs="Times New Roman"/>
        </w:rPr>
        <w:t xml:space="preserve"> - "</w:t>
      </w:r>
      <w:r w:rsidR="009D10FA">
        <w:rPr>
          <w:rFonts w:ascii="Times New Roman" w:hAnsi="Times New Roman" w:cs="Times New Roman"/>
          <w:sz w:val="28"/>
          <w:szCs w:val="28"/>
        </w:rPr>
        <w:t>Международный пресс-клуб"</w:t>
      </w:r>
    </w:p>
    <w:p w:rsidR="009D10FA" w:rsidRDefault="00972530" w:rsidP="009D10FA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D10FA">
          <w:rPr>
            <w:rStyle w:val="a3"/>
            <w:rFonts w:ascii="Times New Roman" w:hAnsi="Times New Roman" w:cs="Times New Roman"/>
          </w:rPr>
          <w:t>http://www.rost.websib.ru</w:t>
        </w:r>
      </w:hyperlink>
      <w:r w:rsidR="009D10FA">
        <w:rPr>
          <w:rFonts w:ascii="Times New Roman" w:hAnsi="Times New Roman" w:cs="Times New Roman"/>
        </w:rPr>
        <w:t xml:space="preserve"> - "</w:t>
      </w:r>
      <w:r w:rsidR="009D10FA">
        <w:rPr>
          <w:rFonts w:ascii="Times New Roman" w:hAnsi="Times New Roman" w:cs="Times New Roman"/>
          <w:sz w:val="28"/>
          <w:szCs w:val="28"/>
        </w:rPr>
        <w:t>Лига начинающих журналистов"</w:t>
      </w:r>
    </w:p>
    <w:p w:rsidR="009D10FA" w:rsidRDefault="00972530" w:rsidP="009D10FA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D10FA">
          <w:rPr>
            <w:rStyle w:val="a3"/>
            <w:rFonts w:ascii="Times New Roman" w:hAnsi="Times New Roman" w:cs="Times New Roman"/>
          </w:rPr>
          <w:t>http://www.karavan.tver.ru</w:t>
        </w:r>
      </w:hyperlink>
      <w:r w:rsidR="009D10FA">
        <w:rPr>
          <w:rFonts w:ascii="Times New Roman" w:hAnsi="Times New Roman" w:cs="Times New Roman"/>
        </w:rPr>
        <w:t xml:space="preserve"> - </w:t>
      </w:r>
      <w:r w:rsidR="009D10FA">
        <w:rPr>
          <w:rFonts w:ascii="Times New Roman" w:hAnsi="Times New Roman" w:cs="Times New Roman"/>
          <w:sz w:val="28"/>
          <w:szCs w:val="28"/>
        </w:rPr>
        <w:t>Основы газетного стиля. Дизайн</w:t>
      </w:r>
      <w:proofErr w:type="gramStart"/>
      <w:r w:rsidR="009D10FA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9D10FA" w:rsidRDefault="009D10FA" w:rsidP="009D10FA"/>
    <w:p w:rsidR="002F2E9E" w:rsidRDefault="002F2E9E">
      <w:pPr>
        <w:spacing w:after="200"/>
        <w:jc w:val="both"/>
        <w:rPr>
          <w:sz w:val="28"/>
          <w:szCs w:val="28"/>
        </w:rPr>
      </w:pPr>
    </w:p>
    <w:sectPr w:rsidR="002F2E9E" w:rsidSect="00FF68A4">
      <w:footerReference w:type="default" r:id="rId10"/>
      <w:pgSz w:w="11906" w:h="16838"/>
      <w:pgMar w:top="567" w:right="1797" w:bottom="1440" w:left="1797" w:header="720" w:footer="720" w:gutter="0"/>
      <w:pgNumType w:start="1"/>
      <w:cols w:space="720"/>
      <w:vAlign w:val="bottom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00D" w:rsidRDefault="00E5500D" w:rsidP="002F2E9E">
      <w:r>
        <w:separator/>
      </w:r>
    </w:p>
  </w:endnote>
  <w:endnote w:type="continuationSeparator" w:id="0">
    <w:p w:rsidR="00E5500D" w:rsidRDefault="00E5500D" w:rsidP="002F2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408916"/>
      <w:docPartObj>
        <w:docPartGallery w:val="Page Numbers (Bottom of Page)"/>
        <w:docPartUnique/>
      </w:docPartObj>
    </w:sdtPr>
    <w:sdtContent>
      <w:p w:rsidR="005C6D1D" w:rsidRDefault="005C6D1D">
        <w:pPr>
          <w:pStyle w:val="a6"/>
          <w:jc w:val="center"/>
        </w:pPr>
        <w:fldSimple w:instr="PAGE   \* MERGEFORMAT">
          <w:r w:rsidR="00EE1287">
            <w:rPr>
              <w:noProof/>
            </w:rPr>
            <w:t>11</w:t>
          </w:r>
        </w:fldSimple>
      </w:p>
    </w:sdtContent>
  </w:sdt>
  <w:p w:rsidR="005C6D1D" w:rsidRDefault="005C6D1D" w:rsidP="00111AC7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00D" w:rsidRDefault="00E5500D" w:rsidP="002F2E9E">
      <w:r>
        <w:separator/>
      </w:r>
    </w:p>
  </w:footnote>
  <w:footnote w:type="continuationSeparator" w:id="0">
    <w:p w:rsidR="00E5500D" w:rsidRDefault="00E5500D" w:rsidP="002F2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0D34"/>
    <w:multiLevelType w:val="hybridMultilevel"/>
    <w:tmpl w:val="9DDA5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049F6"/>
    <w:multiLevelType w:val="multilevel"/>
    <w:tmpl w:val="35267E64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2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E9E"/>
    <w:rsid w:val="00021B96"/>
    <w:rsid w:val="00022F5F"/>
    <w:rsid w:val="00111AC7"/>
    <w:rsid w:val="001256E2"/>
    <w:rsid w:val="001B044F"/>
    <w:rsid w:val="002231C1"/>
    <w:rsid w:val="002B10DC"/>
    <w:rsid w:val="002F2E9E"/>
    <w:rsid w:val="00316BA8"/>
    <w:rsid w:val="0035457B"/>
    <w:rsid w:val="003976F8"/>
    <w:rsid w:val="00403B75"/>
    <w:rsid w:val="004F7F38"/>
    <w:rsid w:val="0050097E"/>
    <w:rsid w:val="005368DC"/>
    <w:rsid w:val="005925D5"/>
    <w:rsid w:val="005C146D"/>
    <w:rsid w:val="005C17F1"/>
    <w:rsid w:val="005C6D1D"/>
    <w:rsid w:val="00601101"/>
    <w:rsid w:val="00653365"/>
    <w:rsid w:val="00662826"/>
    <w:rsid w:val="006C5A98"/>
    <w:rsid w:val="006E0CAB"/>
    <w:rsid w:val="00740EEB"/>
    <w:rsid w:val="00767F92"/>
    <w:rsid w:val="007779AB"/>
    <w:rsid w:val="007823B7"/>
    <w:rsid w:val="007C6CCB"/>
    <w:rsid w:val="007D5134"/>
    <w:rsid w:val="007F5A9F"/>
    <w:rsid w:val="00807CA1"/>
    <w:rsid w:val="00812F29"/>
    <w:rsid w:val="00884436"/>
    <w:rsid w:val="008A3B67"/>
    <w:rsid w:val="008B30DF"/>
    <w:rsid w:val="00972530"/>
    <w:rsid w:val="009A1853"/>
    <w:rsid w:val="009D10FA"/>
    <w:rsid w:val="009D1E33"/>
    <w:rsid w:val="00A17473"/>
    <w:rsid w:val="00A23975"/>
    <w:rsid w:val="00A702E9"/>
    <w:rsid w:val="00AB0635"/>
    <w:rsid w:val="00AC5490"/>
    <w:rsid w:val="00AF5D88"/>
    <w:rsid w:val="00B303DB"/>
    <w:rsid w:val="00BD57B8"/>
    <w:rsid w:val="00CA7DF1"/>
    <w:rsid w:val="00E5500D"/>
    <w:rsid w:val="00EA1D34"/>
    <w:rsid w:val="00EE1287"/>
    <w:rsid w:val="00EE5377"/>
    <w:rsid w:val="00F5111E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List" w:unhideWhenUsed="0"/>
    <w:lsdException w:name="Title" w:semiHidden="0" w:uiPriority="10" w:unhideWhenUsed="0" w:qFormat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3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72530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7253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72530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F2E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972530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uiPriority w:val="9"/>
    <w:semiHidden/>
    <w:rsid w:val="002F2E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72530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uiPriority w:val="9"/>
    <w:semiHidden/>
    <w:rsid w:val="002F2E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972530"/>
    <w:rPr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972530"/>
    <w:rPr>
      <w:rFonts w:ascii="Arial" w:hAnsi="Arial" w:cs="Arial"/>
      <w:color w:val="0000FF"/>
      <w:u w:val="single"/>
      <w:lang w:val="ru-RU"/>
    </w:rPr>
  </w:style>
  <w:style w:type="paragraph" w:styleId="a4">
    <w:name w:val="header"/>
    <w:basedOn w:val="a"/>
    <w:link w:val="a5"/>
    <w:uiPriority w:val="99"/>
    <w:rsid w:val="00972530"/>
    <w:rPr>
      <w:sz w:val="24"/>
      <w:szCs w:val="24"/>
    </w:rPr>
  </w:style>
  <w:style w:type="character" w:customStyle="1" w:styleId="HeaderChar">
    <w:name w:val="Header Char"/>
    <w:basedOn w:val="a0"/>
    <w:uiPriority w:val="99"/>
    <w:semiHidden/>
    <w:rsid w:val="002F2E9E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72530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972530"/>
    <w:rPr>
      <w:sz w:val="24"/>
      <w:szCs w:val="24"/>
    </w:rPr>
  </w:style>
  <w:style w:type="character" w:customStyle="1" w:styleId="FooterChar">
    <w:name w:val="Footer Char"/>
    <w:basedOn w:val="a0"/>
    <w:uiPriority w:val="99"/>
    <w:semiHidden/>
    <w:rsid w:val="002F2E9E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72530"/>
    <w:rPr>
      <w:sz w:val="24"/>
      <w:szCs w:val="24"/>
      <w:lang w:val="ru-RU"/>
    </w:rPr>
  </w:style>
  <w:style w:type="character" w:styleId="a8">
    <w:name w:val="footnote reference"/>
    <w:basedOn w:val="a0"/>
    <w:uiPriority w:val="99"/>
    <w:rsid w:val="00972530"/>
    <w:rPr>
      <w:rFonts w:ascii="Arial" w:hAnsi="Arial" w:cs="Arial"/>
      <w:vertAlign w:val="superscript"/>
      <w:lang w:val="ru-RU"/>
    </w:rPr>
  </w:style>
  <w:style w:type="character" w:styleId="a9">
    <w:name w:val="endnote reference"/>
    <w:basedOn w:val="a0"/>
    <w:uiPriority w:val="99"/>
    <w:rsid w:val="00972530"/>
    <w:rPr>
      <w:rFonts w:ascii="Arial" w:hAnsi="Arial" w:cs="Arial"/>
      <w:vertAlign w:val="superscript"/>
      <w:lang w:val="ru-RU"/>
    </w:rPr>
  </w:style>
  <w:style w:type="paragraph" w:styleId="aa">
    <w:name w:val="footnote text"/>
    <w:basedOn w:val="a"/>
    <w:link w:val="ab"/>
    <w:uiPriority w:val="99"/>
    <w:rsid w:val="00972530"/>
    <w:rPr>
      <w:sz w:val="24"/>
      <w:szCs w:val="24"/>
    </w:rPr>
  </w:style>
  <w:style w:type="character" w:customStyle="1" w:styleId="FootnoteTextChar">
    <w:name w:val="Footnote Text Char"/>
    <w:basedOn w:val="a0"/>
    <w:uiPriority w:val="99"/>
    <w:semiHidden/>
    <w:rsid w:val="002F2E9E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72530"/>
    <w:rPr>
      <w:sz w:val="24"/>
      <w:szCs w:val="24"/>
      <w:lang w:val="ru-RU"/>
    </w:rPr>
  </w:style>
  <w:style w:type="paragraph" w:styleId="ac">
    <w:name w:val="endnote text"/>
    <w:basedOn w:val="a"/>
    <w:link w:val="ad"/>
    <w:uiPriority w:val="99"/>
    <w:rsid w:val="00972530"/>
    <w:rPr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F2E9E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972530"/>
    <w:rPr>
      <w:sz w:val="24"/>
      <w:szCs w:val="24"/>
      <w:lang w:val="ru-RU"/>
    </w:rPr>
  </w:style>
  <w:style w:type="paragraph" w:styleId="ae">
    <w:name w:val="caption"/>
    <w:basedOn w:val="a"/>
    <w:next w:val="a"/>
    <w:uiPriority w:val="99"/>
    <w:qFormat/>
    <w:rsid w:val="00972530"/>
    <w:rPr>
      <w:b/>
      <w:bCs/>
      <w:sz w:val="18"/>
      <w:szCs w:val="18"/>
    </w:rPr>
  </w:style>
  <w:style w:type="character" w:customStyle="1" w:styleId="WW8Num1z0">
    <w:name w:val="WW8Num1z0"/>
    <w:uiPriority w:val="99"/>
    <w:rsid w:val="00972530"/>
    <w:rPr>
      <w:rFonts w:ascii="Symbol" w:hAnsi="Symbol" w:cs="Symbol"/>
      <w:noProof/>
    </w:rPr>
  </w:style>
  <w:style w:type="character" w:customStyle="1" w:styleId="RTFNum21">
    <w:name w:val="RTF_Num 2 1"/>
    <w:uiPriority w:val="99"/>
    <w:rsid w:val="00972530"/>
    <w:rPr>
      <w:rFonts w:ascii="OpenSymbol" w:hAnsi="OpenSymbol" w:cs="OpenSymbol"/>
    </w:rPr>
  </w:style>
  <w:style w:type="character" w:customStyle="1" w:styleId="RTFNum22">
    <w:name w:val="RTF_Num 2 2"/>
    <w:uiPriority w:val="99"/>
    <w:rsid w:val="00972530"/>
    <w:rPr>
      <w:rFonts w:ascii="OpenSymbol" w:hAnsi="OpenSymbol" w:cs="OpenSymbol"/>
    </w:rPr>
  </w:style>
  <w:style w:type="character" w:customStyle="1" w:styleId="RTFNum23">
    <w:name w:val="RTF_Num 2 3"/>
    <w:uiPriority w:val="99"/>
    <w:rsid w:val="00972530"/>
    <w:rPr>
      <w:rFonts w:ascii="OpenSymbol" w:hAnsi="OpenSymbol" w:cs="OpenSymbol"/>
    </w:rPr>
  </w:style>
  <w:style w:type="character" w:customStyle="1" w:styleId="RTFNum24">
    <w:name w:val="RTF_Num 2 4"/>
    <w:uiPriority w:val="99"/>
    <w:rsid w:val="00972530"/>
    <w:rPr>
      <w:rFonts w:ascii="OpenSymbol" w:hAnsi="OpenSymbol" w:cs="OpenSymbol"/>
    </w:rPr>
  </w:style>
  <w:style w:type="character" w:customStyle="1" w:styleId="RTFNum25">
    <w:name w:val="RTF_Num 2 5"/>
    <w:uiPriority w:val="99"/>
    <w:rsid w:val="00972530"/>
    <w:rPr>
      <w:rFonts w:ascii="OpenSymbol" w:hAnsi="OpenSymbol" w:cs="OpenSymbol"/>
    </w:rPr>
  </w:style>
  <w:style w:type="character" w:customStyle="1" w:styleId="RTFNum26">
    <w:name w:val="RTF_Num 2 6"/>
    <w:uiPriority w:val="99"/>
    <w:rsid w:val="00972530"/>
    <w:rPr>
      <w:rFonts w:ascii="OpenSymbol" w:hAnsi="OpenSymbol" w:cs="OpenSymbol"/>
    </w:rPr>
  </w:style>
  <w:style w:type="character" w:customStyle="1" w:styleId="RTFNum27">
    <w:name w:val="RTF_Num 2 7"/>
    <w:uiPriority w:val="99"/>
    <w:rsid w:val="00972530"/>
    <w:rPr>
      <w:rFonts w:ascii="OpenSymbol" w:hAnsi="OpenSymbol" w:cs="OpenSymbol"/>
    </w:rPr>
  </w:style>
  <w:style w:type="character" w:customStyle="1" w:styleId="RTFNum28">
    <w:name w:val="RTF_Num 2 8"/>
    <w:uiPriority w:val="99"/>
    <w:rsid w:val="00972530"/>
    <w:rPr>
      <w:rFonts w:ascii="OpenSymbol" w:hAnsi="OpenSymbol" w:cs="OpenSymbol"/>
    </w:rPr>
  </w:style>
  <w:style w:type="character" w:customStyle="1" w:styleId="RTFNum29">
    <w:name w:val="RTF_Num 2 9"/>
    <w:uiPriority w:val="99"/>
    <w:rsid w:val="00972530"/>
    <w:rPr>
      <w:rFonts w:ascii="OpenSymbol" w:hAnsi="OpenSymbol" w:cs="OpenSymbol"/>
    </w:rPr>
  </w:style>
  <w:style w:type="character" w:customStyle="1" w:styleId="RTFNum31">
    <w:name w:val="RTF_Num 3 1"/>
    <w:uiPriority w:val="99"/>
    <w:rsid w:val="00972530"/>
    <w:rPr>
      <w:rFonts w:ascii="Arial" w:hAnsi="Arial" w:cs="Arial"/>
      <w:lang w:val="ru-RU"/>
    </w:rPr>
  </w:style>
  <w:style w:type="character" w:customStyle="1" w:styleId="RTFNum32">
    <w:name w:val="RTF_Num 3 2"/>
    <w:uiPriority w:val="99"/>
    <w:rsid w:val="00972530"/>
    <w:rPr>
      <w:rFonts w:ascii="Arial" w:hAnsi="Arial" w:cs="Arial"/>
      <w:lang w:val="ru-RU"/>
    </w:rPr>
  </w:style>
  <w:style w:type="character" w:customStyle="1" w:styleId="RTFNum33">
    <w:name w:val="RTF_Num 3 3"/>
    <w:uiPriority w:val="99"/>
    <w:rsid w:val="00972530"/>
    <w:rPr>
      <w:rFonts w:ascii="Arial" w:hAnsi="Arial" w:cs="Arial"/>
      <w:lang w:val="ru-RU"/>
    </w:rPr>
  </w:style>
  <w:style w:type="character" w:customStyle="1" w:styleId="RTFNum34">
    <w:name w:val="RTF_Num 3 4"/>
    <w:uiPriority w:val="99"/>
    <w:rsid w:val="00972530"/>
    <w:rPr>
      <w:rFonts w:ascii="Arial" w:hAnsi="Arial" w:cs="Arial"/>
      <w:lang w:val="ru-RU"/>
    </w:rPr>
  </w:style>
  <w:style w:type="character" w:customStyle="1" w:styleId="RTFNum35">
    <w:name w:val="RTF_Num 3 5"/>
    <w:uiPriority w:val="99"/>
    <w:rsid w:val="00972530"/>
    <w:rPr>
      <w:rFonts w:ascii="Arial" w:hAnsi="Arial" w:cs="Arial"/>
      <w:lang w:val="ru-RU"/>
    </w:rPr>
  </w:style>
  <w:style w:type="character" w:customStyle="1" w:styleId="RTFNum36">
    <w:name w:val="RTF_Num 3 6"/>
    <w:uiPriority w:val="99"/>
    <w:rsid w:val="00972530"/>
    <w:rPr>
      <w:rFonts w:ascii="Arial" w:hAnsi="Arial" w:cs="Arial"/>
      <w:lang w:val="ru-RU"/>
    </w:rPr>
  </w:style>
  <w:style w:type="character" w:customStyle="1" w:styleId="RTFNum37">
    <w:name w:val="RTF_Num 3 7"/>
    <w:uiPriority w:val="99"/>
    <w:rsid w:val="00972530"/>
    <w:rPr>
      <w:rFonts w:ascii="Arial" w:hAnsi="Arial" w:cs="Arial"/>
      <w:lang w:val="ru-RU"/>
    </w:rPr>
  </w:style>
  <w:style w:type="character" w:customStyle="1" w:styleId="RTFNum38">
    <w:name w:val="RTF_Num 3 8"/>
    <w:uiPriority w:val="99"/>
    <w:rsid w:val="00972530"/>
    <w:rPr>
      <w:rFonts w:ascii="Arial" w:hAnsi="Arial" w:cs="Arial"/>
      <w:lang w:val="ru-RU"/>
    </w:rPr>
  </w:style>
  <w:style w:type="character" w:customStyle="1" w:styleId="RTFNum39">
    <w:name w:val="RTF_Num 3 9"/>
    <w:uiPriority w:val="99"/>
    <w:rsid w:val="00972530"/>
    <w:rPr>
      <w:rFonts w:ascii="Arial" w:hAnsi="Arial" w:cs="Arial"/>
      <w:lang w:val="ru-RU"/>
    </w:rPr>
  </w:style>
  <w:style w:type="character" w:customStyle="1" w:styleId="-">
    <w:name w:val="Èíòåðíåò-ññûëêà"/>
    <w:uiPriority w:val="99"/>
    <w:rsid w:val="00972530"/>
    <w:rPr>
      <w:rFonts w:ascii="Arial" w:hAnsi="Arial" w:cs="Arial"/>
      <w:color w:val="000080"/>
      <w:u w:val="single"/>
      <w:lang w:val="ru-RU"/>
    </w:rPr>
  </w:style>
  <w:style w:type="character" w:customStyle="1" w:styleId="af">
    <w:name w:val="Маркеры списка"/>
    <w:uiPriority w:val="99"/>
    <w:rsid w:val="00972530"/>
    <w:rPr>
      <w:rFonts w:ascii="OpenSymbol" w:hAnsi="OpenSymbol" w:cs="OpenSymbol"/>
    </w:rPr>
  </w:style>
  <w:style w:type="paragraph" w:customStyle="1" w:styleId="11">
    <w:name w:val="Заголовок1"/>
    <w:basedOn w:val="a"/>
    <w:next w:val="af0"/>
    <w:uiPriority w:val="99"/>
    <w:rsid w:val="00972530"/>
    <w:pPr>
      <w:keepNext/>
      <w:spacing w:before="240" w:after="120"/>
    </w:pPr>
    <w:rPr>
      <w:sz w:val="28"/>
      <w:szCs w:val="28"/>
    </w:rPr>
  </w:style>
  <w:style w:type="paragraph" w:styleId="af1">
    <w:name w:val="Body Text"/>
    <w:basedOn w:val="a"/>
    <w:link w:val="af2"/>
    <w:uiPriority w:val="99"/>
    <w:rsid w:val="00972530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a0"/>
    <w:uiPriority w:val="99"/>
    <w:semiHidden/>
    <w:rsid w:val="002F2E9E"/>
    <w:rPr>
      <w:rFonts w:ascii="Arial" w:hAnsi="Arial" w:cs="Arial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972530"/>
    <w:rPr>
      <w:sz w:val="24"/>
      <w:szCs w:val="24"/>
      <w:lang w:val="ru-RU"/>
    </w:rPr>
  </w:style>
  <w:style w:type="paragraph" w:styleId="af3">
    <w:name w:val="List"/>
    <w:basedOn w:val="af1"/>
    <w:uiPriority w:val="99"/>
    <w:rsid w:val="00972530"/>
  </w:style>
  <w:style w:type="paragraph" w:customStyle="1" w:styleId="12">
    <w:name w:val="Название1"/>
    <w:basedOn w:val="a"/>
    <w:uiPriority w:val="99"/>
    <w:rsid w:val="00972530"/>
    <w:pPr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972530"/>
    <w:rPr>
      <w:sz w:val="24"/>
      <w:szCs w:val="24"/>
    </w:rPr>
  </w:style>
  <w:style w:type="paragraph" w:customStyle="1" w:styleId="af0">
    <w:name w:val="Îñíîâíîé òåêñò"/>
    <w:basedOn w:val="a"/>
    <w:uiPriority w:val="99"/>
    <w:rsid w:val="00972530"/>
    <w:pPr>
      <w:spacing w:after="120"/>
    </w:pPr>
    <w:rPr>
      <w:sz w:val="24"/>
      <w:szCs w:val="24"/>
    </w:rPr>
  </w:style>
  <w:style w:type="paragraph" w:customStyle="1" w:styleId="af4">
    <w:name w:val="Ñïèñîê"/>
    <w:basedOn w:val="af0"/>
    <w:uiPriority w:val="99"/>
    <w:rsid w:val="00972530"/>
  </w:style>
  <w:style w:type="paragraph" w:customStyle="1" w:styleId="af5">
    <w:name w:val="Íàçâàíèå"/>
    <w:basedOn w:val="a"/>
    <w:uiPriority w:val="99"/>
    <w:rsid w:val="00972530"/>
    <w:pPr>
      <w:spacing w:before="120" w:after="120"/>
    </w:pPr>
    <w:rPr>
      <w:i/>
      <w:iCs/>
      <w:sz w:val="24"/>
      <w:szCs w:val="24"/>
    </w:rPr>
  </w:style>
  <w:style w:type="paragraph" w:customStyle="1" w:styleId="af6">
    <w:name w:val="Óêàçàòåëü"/>
    <w:basedOn w:val="a"/>
    <w:uiPriority w:val="99"/>
    <w:rsid w:val="00972530"/>
    <w:rPr>
      <w:sz w:val="24"/>
      <w:szCs w:val="24"/>
    </w:rPr>
  </w:style>
  <w:style w:type="paragraph" w:customStyle="1" w:styleId="af7">
    <w:name w:val="Ñîäåðæèìîå òàáëèöû"/>
    <w:basedOn w:val="a"/>
    <w:uiPriority w:val="99"/>
    <w:rsid w:val="00972530"/>
    <w:rPr>
      <w:sz w:val="24"/>
      <w:szCs w:val="24"/>
    </w:rPr>
  </w:style>
  <w:style w:type="paragraph" w:customStyle="1" w:styleId="af8">
    <w:name w:val="Çàãîëîâîê òàáëèöû"/>
    <w:basedOn w:val="af7"/>
    <w:uiPriority w:val="99"/>
    <w:rsid w:val="00972530"/>
    <w:pPr>
      <w:jc w:val="center"/>
    </w:pPr>
    <w:rPr>
      <w:b/>
      <w:bCs/>
    </w:rPr>
  </w:style>
  <w:style w:type="paragraph" w:customStyle="1" w:styleId="af9">
    <w:name w:val="Содержимое таблицы"/>
    <w:basedOn w:val="a"/>
    <w:uiPriority w:val="99"/>
    <w:rsid w:val="00972530"/>
    <w:rPr>
      <w:sz w:val="24"/>
      <w:szCs w:val="24"/>
    </w:rPr>
  </w:style>
  <w:style w:type="paragraph" w:customStyle="1" w:styleId="afa">
    <w:name w:val="Заголовок таблицы"/>
    <w:basedOn w:val="af9"/>
    <w:uiPriority w:val="99"/>
    <w:rsid w:val="00972530"/>
    <w:pPr>
      <w:jc w:val="center"/>
    </w:pPr>
    <w:rPr>
      <w:b/>
      <w:bCs/>
    </w:rPr>
  </w:style>
  <w:style w:type="table" w:styleId="afb">
    <w:name w:val="Table Grid"/>
    <w:basedOn w:val="a1"/>
    <w:uiPriority w:val="59"/>
    <w:rsid w:val="00653365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line number"/>
    <w:basedOn w:val="a0"/>
    <w:uiPriority w:val="99"/>
    <w:semiHidden/>
    <w:unhideWhenUsed/>
    <w:rsid w:val="00111AC7"/>
  </w:style>
  <w:style w:type="paragraph" w:styleId="afd">
    <w:name w:val="Balloon Text"/>
    <w:basedOn w:val="a"/>
    <w:link w:val="afe"/>
    <w:uiPriority w:val="99"/>
    <w:semiHidden/>
    <w:unhideWhenUsed/>
    <w:rsid w:val="0088443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884436"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rsid w:val="005C17F1"/>
    <w:pPr>
      <w:ind w:left="720"/>
      <w:contextualSpacing/>
    </w:pPr>
  </w:style>
  <w:style w:type="paragraph" w:customStyle="1" w:styleId="14">
    <w:name w:val="Без интервала1"/>
    <w:uiPriority w:val="99"/>
    <w:rsid w:val="005C6D1D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.websi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ssclub.ho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aravan.tv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Администратор безопасности</cp:lastModifiedBy>
  <cp:revision>2</cp:revision>
  <cp:lastPrinted>2023-06-10T13:01:00Z</cp:lastPrinted>
  <dcterms:created xsi:type="dcterms:W3CDTF">2024-07-10T08:35:00Z</dcterms:created>
  <dcterms:modified xsi:type="dcterms:W3CDTF">2024-07-10T08:35:00Z</dcterms:modified>
</cp:coreProperties>
</file>